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BB53A" w14:textId="77777777" w:rsidR="005A0FE8" w:rsidRDefault="00FE0F3C" w:rsidP="00C310C5">
      <w:pPr>
        <w:jc w:val="center"/>
        <w:rPr>
          <w:rFonts w:ascii="Cambria" w:eastAsia="MS Mincho" w:hAnsi="Cambria"/>
          <w:noProof/>
          <w:lang w:val="en-NZ" w:eastAsia="en-NZ"/>
        </w:rPr>
      </w:pPr>
      <w:r>
        <w:rPr>
          <w:rFonts w:ascii="Cambria" w:eastAsia="MS Mincho" w:hAnsi="Cambria"/>
          <w:noProof/>
          <w:lang w:val="en-NZ" w:eastAsia="en-NZ"/>
        </w:rPr>
        <w:pict w14:anchorId="00A20C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1.75pt;height:86.25pt;visibility:visible">
            <v:imagedata r:id="rId12" o:title=""/>
          </v:shape>
        </w:pict>
      </w:r>
    </w:p>
    <w:p w14:paraId="70245DE4" w14:textId="77777777" w:rsidR="005A0FE8" w:rsidRDefault="005A0FE8" w:rsidP="00C310C5">
      <w:pPr>
        <w:jc w:val="center"/>
        <w:rPr>
          <w:rFonts w:ascii="Arial" w:hAnsi="Arial" w:cs="Arial"/>
          <w:sz w:val="16"/>
          <w:szCs w:val="16"/>
        </w:rPr>
      </w:pPr>
    </w:p>
    <w:p w14:paraId="3E32DC47" w14:textId="77777777" w:rsidR="00FB2E5E" w:rsidRPr="00F844EF" w:rsidRDefault="00FB2E5E" w:rsidP="00FB2E5E">
      <w:pPr>
        <w:jc w:val="center"/>
        <w:rPr>
          <w:rFonts w:ascii="Arial" w:hAnsi="Arial" w:cs="Arial"/>
          <w:color w:val="333399"/>
          <w:spacing w:val="22"/>
          <w:sz w:val="40"/>
          <w:szCs w:val="40"/>
        </w:rPr>
      </w:pPr>
      <w:r w:rsidRPr="00F844EF">
        <w:rPr>
          <w:rFonts w:ascii="Arial" w:hAnsi="Arial" w:cs="Arial"/>
          <w:color w:val="333399"/>
          <w:spacing w:val="22"/>
          <w:sz w:val="40"/>
          <w:szCs w:val="40"/>
        </w:rPr>
        <w:t xml:space="preserve">Allied Press </w:t>
      </w:r>
      <w:r w:rsidR="001871D8" w:rsidRPr="00F844EF">
        <w:rPr>
          <w:rFonts w:ascii="Arial" w:hAnsi="Arial" w:cs="Arial"/>
          <w:color w:val="333399"/>
          <w:spacing w:val="22"/>
          <w:sz w:val="40"/>
          <w:szCs w:val="40"/>
        </w:rPr>
        <w:t>Limited</w:t>
      </w:r>
      <w:r w:rsidRPr="00F844EF">
        <w:rPr>
          <w:rFonts w:ascii="Arial" w:hAnsi="Arial" w:cs="Arial"/>
          <w:color w:val="333399"/>
          <w:spacing w:val="22"/>
          <w:sz w:val="40"/>
          <w:szCs w:val="40"/>
        </w:rPr>
        <w:t xml:space="preserve"> </w:t>
      </w:r>
    </w:p>
    <w:p w14:paraId="403971B9" w14:textId="77777777" w:rsidR="00FB2E5E" w:rsidRPr="00505ECE" w:rsidRDefault="00FB2E5E" w:rsidP="00FB2E5E">
      <w:pPr>
        <w:jc w:val="center"/>
        <w:rPr>
          <w:rFonts w:ascii="Calibri" w:hAnsi="Calibri"/>
          <w:color w:val="333399"/>
          <w:spacing w:val="22"/>
          <w:sz w:val="20"/>
          <w:szCs w:val="20"/>
        </w:rPr>
      </w:pPr>
    </w:p>
    <w:p w14:paraId="76CCAF8E" w14:textId="77777777" w:rsidR="001875C7" w:rsidRPr="00505ECE" w:rsidRDefault="001875C7" w:rsidP="00C310C5">
      <w:pPr>
        <w:jc w:val="center"/>
        <w:rPr>
          <w:rFonts w:ascii="Calibri" w:eastAsia="MS Mincho" w:hAnsi="Calibri"/>
          <w:b/>
          <w:i/>
          <w:color w:val="1F497D"/>
        </w:rPr>
      </w:pPr>
      <w:r w:rsidRPr="00505ECE">
        <w:rPr>
          <w:rFonts w:ascii="Calibri" w:hAnsi="Calibri"/>
          <w:b/>
          <w:color w:val="1F497D"/>
          <w:sz w:val="28"/>
          <w:szCs w:val="28"/>
        </w:rPr>
        <w:t>Vision</w:t>
      </w:r>
      <w:proofErr w:type="gramStart"/>
      <w:r w:rsidRPr="00505ECE">
        <w:rPr>
          <w:rFonts w:ascii="Calibri" w:hAnsi="Calibri"/>
          <w:b/>
          <w:color w:val="1F497D"/>
        </w:rPr>
        <w:t xml:space="preserve">:  </w:t>
      </w:r>
      <w:r w:rsidRPr="00505ECE">
        <w:rPr>
          <w:rFonts w:ascii="Calibri" w:eastAsia="MS Mincho" w:hAnsi="Calibri"/>
          <w:b/>
          <w:i/>
          <w:color w:val="1F497D"/>
        </w:rPr>
        <w:t>Allied</w:t>
      </w:r>
      <w:proofErr w:type="gramEnd"/>
      <w:r w:rsidRPr="00505ECE">
        <w:rPr>
          <w:rFonts w:ascii="Calibri" w:eastAsia="MS Mincho" w:hAnsi="Calibri"/>
          <w:b/>
          <w:i/>
          <w:color w:val="1F497D"/>
        </w:rPr>
        <w:t xml:space="preserve"> Press will continuously enhance its position as a quality Media Group.</w:t>
      </w:r>
    </w:p>
    <w:p w14:paraId="2577C343" w14:textId="77777777" w:rsidR="005F06FA" w:rsidRPr="00505ECE" w:rsidRDefault="005F06FA" w:rsidP="005F06FA">
      <w:pPr>
        <w:jc w:val="center"/>
        <w:rPr>
          <w:rFonts w:ascii="Calibri" w:eastAsia="MS Mincho" w:hAnsi="Calibri"/>
          <w:b/>
          <w:color w:val="1F497D"/>
          <w:sz w:val="16"/>
          <w:szCs w:val="16"/>
        </w:rPr>
      </w:pPr>
    </w:p>
    <w:p w14:paraId="7E8AB1BC" w14:textId="77777777" w:rsidR="001875C7" w:rsidRPr="00505ECE" w:rsidRDefault="001875C7" w:rsidP="00C310C5">
      <w:pPr>
        <w:jc w:val="center"/>
        <w:rPr>
          <w:rFonts w:ascii="Calibri" w:eastAsia="MS Mincho" w:hAnsi="Calibri"/>
          <w:b/>
          <w:color w:val="1F497D"/>
        </w:rPr>
      </w:pPr>
      <w:r w:rsidRPr="00505ECE">
        <w:rPr>
          <w:rFonts w:ascii="Calibri" w:eastAsia="MS Mincho" w:hAnsi="Calibri"/>
          <w:b/>
          <w:color w:val="1F497D"/>
          <w:sz w:val="28"/>
          <w:szCs w:val="28"/>
        </w:rPr>
        <w:t>Motto</w:t>
      </w:r>
      <w:proofErr w:type="gramStart"/>
      <w:r w:rsidRPr="00505ECE">
        <w:rPr>
          <w:rFonts w:ascii="Calibri" w:eastAsia="MS Mincho" w:hAnsi="Calibri"/>
          <w:b/>
          <w:color w:val="1F497D"/>
        </w:rPr>
        <w:t xml:space="preserve">:  </w:t>
      </w:r>
      <w:r w:rsidRPr="00505ECE">
        <w:rPr>
          <w:rFonts w:ascii="Calibri" w:eastAsia="MS Mincho" w:hAnsi="Calibri"/>
          <w:b/>
          <w:i/>
          <w:color w:val="1F497D"/>
        </w:rPr>
        <w:t>“</w:t>
      </w:r>
      <w:proofErr w:type="gramEnd"/>
      <w:r w:rsidRPr="00505ECE">
        <w:rPr>
          <w:rFonts w:ascii="Calibri" w:eastAsia="MS Mincho" w:hAnsi="Calibri"/>
          <w:b/>
          <w:i/>
          <w:color w:val="1F497D"/>
        </w:rPr>
        <w:t>Optima Durant” – Quality Endures</w:t>
      </w:r>
    </w:p>
    <w:p w14:paraId="29D175AE" w14:textId="77777777" w:rsidR="00C310C5" w:rsidRPr="00505ECE" w:rsidRDefault="00C310C5" w:rsidP="00C310C5">
      <w:pPr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993"/>
      </w:tblGrid>
      <w:tr w:rsidR="001875C7" w:rsidRPr="002D36EF" w14:paraId="007959F4" w14:textId="77777777" w:rsidTr="00684F80">
        <w:tc>
          <w:tcPr>
            <w:tcW w:w="9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39C5BC4" w14:textId="77777777" w:rsidR="00C310C5" w:rsidRPr="002D36EF" w:rsidRDefault="005A0FE8" w:rsidP="002D36EF">
            <w:pPr>
              <w:spacing w:before="60" w:after="60" w:line="276" w:lineRule="auto"/>
              <w:jc w:val="center"/>
              <w:rPr>
                <w:rFonts w:ascii="Calibri" w:hAnsi="Calibri" w:cs="Arial"/>
                <w:b/>
                <w:sz w:val="18"/>
                <w:szCs w:val="18"/>
                <w:lang w:val="en-NZ"/>
              </w:rPr>
            </w:pPr>
            <w:r w:rsidRPr="002D36EF">
              <w:rPr>
                <w:rFonts w:ascii="Calibri" w:hAnsi="Calibri" w:cs="Arial"/>
                <w:b/>
                <w:sz w:val="18"/>
                <w:szCs w:val="18"/>
                <w:lang w:val="en-NZ"/>
              </w:rPr>
              <w:t xml:space="preserve">POSITION </w:t>
            </w:r>
            <w:r w:rsidR="00C310C5" w:rsidRPr="002D36EF">
              <w:rPr>
                <w:rFonts w:ascii="Calibri" w:hAnsi="Calibri" w:cs="Arial"/>
                <w:b/>
                <w:sz w:val="18"/>
                <w:szCs w:val="18"/>
                <w:lang w:val="en-NZ"/>
              </w:rPr>
              <w:t>DESCRIPTION</w:t>
            </w:r>
          </w:p>
        </w:tc>
      </w:tr>
      <w:tr w:rsidR="00C310C5" w:rsidRPr="002D36EF" w14:paraId="122427BE" w14:textId="77777777" w:rsidTr="001875C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A0C2" w14:textId="77777777" w:rsidR="00C310C5" w:rsidRPr="002D36EF" w:rsidRDefault="00C310C5" w:rsidP="002D36EF">
            <w:pPr>
              <w:spacing w:before="60" w:after="60" w:line="276" w:lineRule="auto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2D36EF">
              <w:rPr>
                <w:rFonts w:ascii="Calibri" w:hAnsi="Calibri" w:cs="Arial"/>
                <w:sz w:val="18"/>
                <w:szCs w:val="18"/>
                <w:lang w:val="en-NZ"/>
              </w:rPr>
              <w:t>Job Title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1862" w14:textId="4633D914" w:rsidR="00C310C5" w:rsidRPr="002D36EF" w:rsidRDefault="00632E5D" w:rsidP="002D36EF">
            <w:pPr>
              <w:spacing w:before="60" w:after="60" w:line="276" w:lineRule="auto"/>
              <w:rPr>
                <w:rFonts w:ascii="Calibri" w:hAnsi="Calibri" w:cs="Arial"/>
                <w:sz w:val="18"/>
                <w:szCs w:val="18"/>
              </w:rPr>
            </w:pPr>
            <w:r w:rsidRPr="002D36EF">
              <w:rPr>
                <w:rFonts w:ascii="Calibri" w:hAnsi="Calibri" w:cs="Arial"/>
                <w:sz w:val="18"/>
                <w:szCs w:val="18"/>
              </w:rPr>
              <w:t>Admin</w:t>
            </w:r>
            <w:r w:rsidR="0016415E">
              <w:rPr>
                <w:rFonts w:ascii="Calibri" w:hAnsi="Calibri" w:cs="Arial"/>
                <w:sz w:val="18"/>
                <w:szCs w:val="18"/>
              </w:rPr>
              <w:t xml:space="preserve"> &amp; Sales Support</w:t>
            </w:r>
          </w:p>
        </w:tc>
      </w:tr>
      <w:tr w:rsidR="006C4F7F" w:rsidRPr="002D36EF" w14:paraId="54E65542" w14:textId="77777777" w:rsidTr="001875C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6A16" w14:textId="77777777" w:rsidR="006C4F7F" w:rsidRPr="002D36EF" w:rsidRDefault="006C4F7F" w:rsidP="002D36EF">
            <w:pPr>
              <w:spacing w:before="60" w:after="60" w:line="276" w:lineRule="auto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2D36EF">
              <w:rPr>
                <w:rFonts w:ascii="Calibri" w:hAnsi="Calibri" w:cs="Arial"/>
                <w:sz w:val="18"/>
                <w:szCs w:val="18"/>
                <w:lang w:val="en-NZ"/>
              </w:rPr>
              <w:t>Location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7B1A" w14:textId="77777777" w:rsidR="006C4F7F" w:rsidRPr="002D36EF" w:rsidRDefault="00744CF0" w:rsidP="002D36EF">
            <w:pPr>
              <w:spacing w:before="60" w:after="60" w:line="276" w:lineRule="auto"/>
              <w:rPr>
                <w:rFonts w:ascii="Calibri" w:hAnsi="Calibri" w:cs="Arial"/>
                <w:sz w:val="18"/>
                <w:szCs w:val="18"/>
              </w:rPr>
            </w:pPr>
            <w:r w:rsidRPr="002D36EF">
              <w:rPr>
                <w:rFonts w:ascii="Calibri" w:hAnsi="Calibri" w:cs="Arial"/>
                <w:sz w:val="18"/>
                <w:szCs w:val="18"/>
              </w:rPr>
              <w:t>Gore</w:t>
            </w:r>
          </w:p>
        </w:tc>
      </w:tr>
      <w:tr w:rsidR="00C310C5" w:rsidRPr="002D36EF" w14:paraId="0970C74E" w14:textId="77777777" w:rsidTr="001875C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A363" w14:textId="77777777" w:rsidR="00C310C5" w:rsidRPr="002D36EF" w:rsidRDefault="00C310C5" w:rsidP="002D36EF">
            <w:pPr>
              <w:spacing w:before="60" w:after="60" w:line="276" w:lineRule="auto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2D36EF">
              <w:rPr>
                <w:rFonts w:ascii="Calibri" w:hAnsi="Calibri" w:cs="Arial"/>
                <w:sz w:val="18"/>
                <w:szCs w:val="18"/>
                <w:lang w:val="en-NZ"/>
              </w:rPr>
              <w:t>Tenure / Hours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E1B5" w14:textId="660A6A85" w:rsidR="00C310C5" w:rsidRPr="002D36EF" w:rsidRDefault="0016415E" w:rsidP="002D36EF">
            <w:pPr>
              <w:spacing w:before="60" w:after="60"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Part-time</w:t>
            </w:r>
          </w:p>
        </w:tc>
      </w:tr>
      <w:tr w:rsidR="00C310C5" w:rsidRPr="002D36EF" w14:paraId="6F563D91" w14:textId="77777777" w:rsidTr="001875C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BA33" w14:textId="77777777" w:rsidR="00C310C5" w:rsidRPr="002D36EF" w:rsidRDefault="005A0FE8" w:rsidP="002D36EF">
            <w:pPr>
              <w:spacing w:before="60" w:after="60" w:line="276" w:lineRule="auto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2D36EF">
              <w:rPr>
                <w:rFonts w:ascii="Calibri" w:hAnsi="Calibri" w:cs="Arial"/>
                <w:sz w:val="18"/>
                <w:szCs w:val="18"/>
                <w:lang w:val="en-NZ"/>
              </w:rPr>
              <w:t>Responsible to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1F94" w14:textId="7791A3CC" w:rsidR="00C310C5" w:rsidRPr="002D36EF" w:rsidRDefault="00F43533" w:rsidP="002D36EF">
            <w:pPr>
              <w:spacing w:before="60" w:after="60"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Sales Manager – Gore Ensign</w:t>
            </w:r>
          </w:p>
        </w:tc>
      </w:tr>
      <w:tr w:rsidR="00C310C5" w:rsidRPr="002D36EF" w14:paraId="71084558" w14:textId="77777777" w:rsidTr="001875C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C47B" w14:textId="77777777" w:rsidR="00C310C5" w:rsidRPr="002D36EF" w:rsidRDefault="00C310C5" w:rsidP="002D36EF">
            <w:pPr>
              <w:spacing w:before="60" w:after="60" w:line="276" w:lineRule="auto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2D36EF">
              <w:rPr>
                <w:rFonts w:ascii="Calibri" w:hAnsi="Calibri" w:cs="Arial"/>
                <w:sz w:val="18"/>
                <w:szCs w:val="18"/>
                <w:lang w:val="en-NZ"/>
              </w:rPr>
              <w:t xml:space="preserve">Responsible </w:t>
            </w:r>
            <w:r w:rsidR="005A0FE8" w:rsidRPr="002D36EF">
              <w:rPr>
                <w:rFonts w:ascii="Calibri" w:hAnsi="Calibri" w:cs="Arial"/>
                <w:sz w:val="18"/>
                <w:szCs w:val="18"/>
                <w:lang w:val="en-NZ"/>
              </w:rPr>
              <w:t>for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9699" w14:textId="77777777" w:rsidR="00CF0035" w:rsidRPr="002D36EF" w:rsidRDefault="008A1A90" w:rsidP="002D36EF">
            <w:pPr>
              <w:spacing w:before="60" w:after="60" w:line="276" w:lineRule="auto"/>
              <w:rPr>
                <w:rFonts w:ascii="Calibri" w:hAnsi="Calibri" w:cs="Arial"/>
                <w:sz w:val="18"/>
                <w:szCs w:val="18"/>
              </w:rPr>
            </w:pPr>
            <w:r w:rsidRPr="002D36EF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</w:tr>
      <w:tr w:rsidR="00C310C5" w:rsidRPr="002D36EF" w14:paraId="464D8661" w14:textId="77777777" w:rsidTr="001875C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3209" w14:textId="77777777" w:rsidR="00C310C5" w:rsidRPr="002D36EF" w:rsidRDefault="005A0FE8" w:rsidP="002D36EF">
            <w:pPr>
              <w:spacing w:before="60" w:after="60" w:line="276" w:lineRule="auto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r w:rsidRPr="002D36EF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Delegations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60DB" w14:textId="77777777" w:rsidR="00C310C5" w:rsidRPr="002D36EF" w:rsidRDefault="005F06FA" w:rsidP="002D36EF">
            <w:pPr>
              <w:spacing w:before="60" w:after="60" w:line="276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D36EF">
              <w:rPr>
                <w:rFonts w:ascii="Calibri" w:hAnsi="Calibri" w:cs="Arial"/>
                <w:color w:val="000000"/>
                <w:sz w:val="18"/>
                <w:szCs w:val="18"/>
              </w:rPr>
              <w:t xml:space="preserve">As per Allied Press Ltd Staff </w:t>
            </w:r>
            <w:proofErr w:type="gramStart"/>
            <w:r w:rsidRPr="002D36EF">
              <w:rPr>
                <w:rFonts w:ascii="Calibri" w:hAnsi="Calibri" w:cs="Arial"/>
                <w:color w:val="000000"/>
                <w:sz w:val="18"/>
                <w:szCs w:val="18"/>
              </w:rPr>
              <w:t>delegations</w:t>
            </w:r>
            <w:proofErr w:type="gramEnd"/>
            <w:r w:rsidRPr="002D36EF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policy</w:t>
            </w:r>
          </w:p>
        </w:tc>
      </w:tr>
      <w:tr w:rsidR="00C310C5" w:rsidRPr="002D36EF" w14:paraId="1AB1A702" w14:textId="77777777" w:rsidTr="001875C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0265" w14:textId="77777777" w:rsidR="00C310C5" w:rsidRPr="002D36EF" w:rsidRDefault="009D1F3E" w:rsidP="002D36EF">
            <w:pPr>
              <w:spacing w:before="60" w:after="60" w:line="276" w:lineRule="auto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2D36EF">
              <w:rPr>
                <w:rFonts w:ascii="Calibri" w:hAnsi="Calibri" w:cs="Arial"/>
                <w:sz w:val="18"/>
                <w:szCs w:val="18"/>
                <w:lang w:val="en-NZ"/>
              </w:rPr>
              <w:t xml:space="preserve">Position </w:t>
            </w:r>
            <w:r w:rsidR="005A0FE8" w:rsidRPr="002D36EF">
              <w:rPr>
                <w:rFonts w:ascii="Calibri" w:hAnsi="Calibri" w:cs="Arial"/>
                <w:sz w:val="18"/>
                <w:szCs w:val="18"/>
                <w:lang w:val="en-NZ"/>
              </w:rPr>
              <w:t>purpose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9748" w14:textId="7493BBE1" w:rsidR="00D923F5" w:rsidRPr="002D36EF" w:rsidRDefault="006C4F7F" w:rsidP="00E348B6">
            <w:pPr>
              <w:spacing w:line="276" w:lineRule="auto"/>
              <w:jc w:val="both"/>
              <w:rPr>
                <w:rFonts w:ascii="Calibri" w:eastAsia="MS Mincho" w:hAnsi="Calibri" w:cs="Arial"/>
                <w:color w:val="000000"/>
                <w:sz w:val="18"/>
                <w:szCs w:val="18"/>
              </w:rPr>
            </w:pPr>
            <w:r w:rsidRPr="002D36EF">
              <w:rPr>
                <w:rFonts w:ascii="Calibri" w:eastAsia="MS Mincho" w:hAnsi="Calibri" w:cs="Arial"/>
                <w:color w:val="000000"/>
                <w:sz w:val="18"/>
                <w:szCs w:val="18"/>
              </w:rPr>
              <w:t xml:space="preserve">The main function of this position is to ensure the provision of </w:t>
            </w:r>
            <w:r w:rsidR="00F43533" w:rsidRPr="002D36EF">
              <w:rPr>
                <w:rFonts w:ascii="Calibri" w:eastAsia="MS Mincho" w:hAnsi="Calibri" w:cs="Arial"/>
                <w:color w:val="000000"/>
                <w:sz w:val="18"/>
                <w:szCs w:val="18"/>
              </w:rPr>
              <w:t>high-quality</w:t>
            </w:r>
            <w:r w:rsidRPr="002D36EF">
              <w:rPr>
                <w:rFonts w:ascii="Calibri" w:eastAsia="MS Mincho" w:hAnsi="Calibri" w:cs="Arial"/>
                <w:color w:val="000000"/>
                <w:sz w:val="18"/>
                <w:szCs w:val="18"/>
              </w:rPr>
              <w:t xml:space="preserve"> administration and front office reception services.</w:t>
            </w:r>
          </w:p>
        </w:tc>
      </w:tr>
    </w:tbl>
    <w:p w14:paraId="2C60C953" w14:textId="77777777" w:rsidR="00C310C5" w:rsidRDefault="00C310C5" w:rsidP="00C310C5">
      <w:pPr>
        <w:jc w:val="both"/>
        <w:rPr>
          <w:rFonts w:ascii="Arial" w:hAnsi="Arial" w:cs="Arial"/>
          <w:sz w:val="16"/>
          <w:szCs w:val="16"/>
          <w:lang w:val="en-NZ"/>
        </w:rPr>
      </w:pPr>
    </w:p>
    <w:p w14:paraId="18184794" w14:textId="77777777" w:rsidR="001875C7" w:rsidRDefault="001875C7" w:rsidP="00C310C5">
      <w:pPr>
        <w:jc w:val="both"/>
        <w:rPr>
          <w:rFonts w:ascii="Arial" w:hAnsi="Arial" w:cs="Arial"/>
          <w:sz w:val="16"/>
          <w:szCs w:val="16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1E0" w:firstRow="1" w:lastRow="1" w:firstColumn="1" w:lastColumn="1" w:noHBand="0" w:noVBand="0"/>
      </w:tblPr>
      <w:tblGrid>
        <w:gridCol w:w="9981"/>
      </w:tblGrid>
      <w:tr w:rsidR="001875C7" w:rsidRPr="00505ECE" w14:paraId="73832520" w14:textId="77777777" w:rsidTr="00684F80">
        <w:tc>
          <w:tcPr>
            <w:tcW w:w="9981" w:type="dxa"/>
            <w:shd w:val="clear" w:color="auto" w:fill="8DB3E2"/>
          </w:tcPr>
          <w:p w14:paraId="767EA4BF" w14:textId="77777777" w:rsidR="005A0FE8" w:rsidRPr="00505ECE" w:rsidRDefault="009D1F3E" w:rsidP="00DE484F">
            <w:pPr>
              <w:tabs>
                <w:tab w:val="center" w:pos="4819"/>
              </w:tabs>
              <w:spacing w:before="60" w:after="60" w:line="240" w:lineRule="exact"/>
              <w:rPr>
                <w:rFonts w:ascii="Calibri" w:hAnsi="Calibri" w:cs="Arial"/>
                <w:b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>THE ROLE OF ALLIED PRESS LTD</w:t>
            </w:r>
          </w:p>
        </w:tc>
      </w:tr>
    </w:tbl>
    <w:p w14:paraId="093432A4" w14:textId="77777777" w:rsidR="005A0FE8" w:rsidRPr="00DE484F" w:rsidRDefault="005A0FE8" w:rsidP="005A0FE8">
      <w:pPr>
        <w:jc w:val="both"/>
        <w:rPr>
          <w:rFonts w:ascii="Calibri" w:eastAsia="MS Mincho" w:hAnsi="Calibri" w:cs="Arial"/>
          <w:b/>
          <w:sz w:val="20"/>
          <w:szCs w:val="20"/>
        </w:rPr>
      </w:pPr>
    </w:p>
    <w:p w14:paraId="3287745A" w14:textId="3924EE56" w:rsidR="00D73105" w:rsidRDefault="005A0FE8" w:rsidP="00F03E1A">
      <w:pPr>
        <w:spacing w:line="276" w:lineRule="auto"/>
        <w:jc w:val="both"/>
        <w:rPr>
          <w:rFonts w:ascii="Calibri" w:eastAsia="MS Mincho" w:hAnsi="Calibri" w:cs="Arial"/>
          <w:sz w:val="18"/>
          <w:szCs w:val="18"/>
        </w:rPr>
      </w:pPr>
      <w:r w:rsidRPr="002D36EF">
        <w:rPr>
          <w:rFonts w:ascii="Calibri" w:eastAsia="MS Mincho" w:hAnsi="Calibri" w:cs="Arial"/>
          <w:sz w:val="18"/>
          <w:szCs w:val="18"/>
        </w:rPr>
        <w:t xml:space="preserve">Allied Press is a media company with interests in daily and community newspapers, websites, rental properties and commercial print operations.  The company is based in Dunedin and has newspapers in Canterbury, </w:t>
      </w:r>
      <w:r w:rsidR="00CC0AC8">
        <w:rPr>
          <w:rFonts w:ascii="Calibri" w:eastAsia="MS Mincho" w:hAnsi="Calibri" w:cs="Arial"/>
          <w:sz w:val="18"/>
          <w:szCs w:val="18"/>
        </w:rPr>
        <w:t xml:space="preserve">Marlborough, Otago and Southland </w:t>
      </w:r>
      <w:r w:rsidRPr="002D36EF">
        <w:rPr>
          <w:rFonts w:ascii="Calibri" w:eastAsia="MS Mincho" w:hAnsi="Calibri" w:cs="Arial"/>
          <w:sz w:val="18"/>
          <w:szCs w:val="18"/>
        </w:rPr>
        <w:t>and</w:t>
      </w:r>
      <w:r w:rsidR="00F73D84" w:rsidRPr="002D36EF">
        <w:rPr>
          <w:rFonts w:ascii="Calibri" w:eastAsia="MS Mincho" w:hAnsi="Calibri" w:cs="Arial"/>
          <w:sz w:val="18"/>
          <w:szCs w:val="18"/>
        </w:rPr>
        <w:t xml:space="preserve"> printing operations in Dunedin</w:t>
      </w:r>
      <w:r w:rsidR="00F43533">
        <w:rPr>
          <w:rFonts w:ascii="Calibri" w:eastAsia="MS Mincho" w:hAnsi="Calibri" w:cs="Arial"/>
          <w:sz w:val="18"/>
          <w:szCs w:val="18"/>
        </w:rPr>
        <w:t xml:space="preserve"> and </w:t>
      </w:r>
      <w:r w:rsidR="00397B39">
        <w:rPr>
          <w:rFonts w:ascii="Calibri" w:eastAsia="MS Mincho" w:hAnsi="Calibri" w:cs="Arial"/>
          <w:sz w:val="18"/>
          <w:szCs w:val="18"/>
        </w:rPr>
        <w:t>Greymouth</w:t>
      </w:r>
      <w:r w:rsidR="00F43533">
        <w:rPr>
          <w:rFonts w:ascii="Calibri" w:eastAsia="MS Mincho" w:hAnsi="Calibri" w:cs="Arial"/>
          <w:sz w:val="18"/>
          <w:szCs w:val="18"/>
        </w:rPr>
        <w:t>.</w:t>
      </w:r>
    </w:p>
    <w:p w14:paraId="11877212" w14:textId="77777777" w:rsidR="00FC11DC" w:rsidRDefault="00FC11DC" w:rsidP="00F03E1A">
      <w:pPr>
        <w:spacing w:line="276" w:lineRule="auto"/>
        <w:jc w:val="both"/>
        <w:rPr>
          <w:rFonts w:ascii="Calibri" w:eastAsia="MS Mincho" w:hAnsi="Calibri" w:cs="Arial"/>
          <w:sz w:val="18"/>
          <w:szCs w:val="18"/>
        </w:rPr>
      </w:pPr>
    </w:p>
    <w:p w14:paraId="142FDA0F" w14:textId="77777777" w:rsidR="005A0FE8" w:rsidRPr="002D36EF" w:rsidRDefault="005A0FE8" w:rsidP="00F03E1A">
      <w:pPr>
        <w:spacing w:line="276" w:lineRule="auto"/>
        <w:jc w:val="both"/>
        <w:rPr>
          <w:rFonts w:ascii="Calibri" w:eastAsia="MS Mincho" w:hAnsi="Calibri" w:cs="Arial"/>
          <w:sz w:val="18"/>
          <w:szCs w:val="18"/>
        </w:rPr>
      </w:pPr>
      <w:r w:rsidRPr="002D36EF">
        <w:rPr>
          <w:rFonts w:ascii="Calibri" w:eastAsia="MS Mincho" w:hAnsi="Calibri" w:cs="Arial"/>
          <w:sz w:val="18"/>
          <w:szCs w:val="18"/>
        </w:rPr>
        <w:t>The company is dedicated to not only providing comprehensive news and advertising coverage, but also to supporting a wide range of community projects and services.</w:t>
      </w:r>
    </w:p>
    <w:p w14:paraId="0ACD29CD" w14:textId="77777777" w:rsidR="005F06FA" w:rsidRDefault="005F06FA" w:rsidP="00C310C5">
      <w:pPr>
        <w:jc w:val="both"/>
        <w:rPr>
          <w:rFonts w:ascii="Arial" w:hAnsi="Arial" w:cs="Arial"/>
          <w:sz w:val="16"/>
          <w:szCs w:val="16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E8C1"/>
        <w:tblLook w:val="01E0" w:firstRow="1" w:lastRow="1" w:firstColumn="1" w:lastColumn="1" w:noHBand="0" w:noVBand="0"/>
      </w:tblPr>
      <w:tblGrid>
        <w:gridCol w:w="4927"/>
        <w:gridCol w:w="5081"/>
      </w:tblGrid>
      <w:tr w:rsidR="001875C7" w:rsidRPr="00505ECE" w14:paraId="72DD66D9" w14:textId="77777777" w:rsidTr="004A7B90">
        <w:tc>
          <w:tcPr>
            <w:tcW w:w="10008" w:type="dxa"/>
            <w:gridSpan w:val="2"/>
            <w:shd w:val="clear" w:color="auto" w:fill="8DB3E2"/>
          </w:tcPr>
          <w:p w14:paraId="7BC9415C" w14:textId="77777777" w:rsidR="008D28AC" w:rsidRPr="00505ECE" w:rsidRDefault="009D1F3E" w:rsidP="002D36EF">
            <w:pPr>
              <w:spacing w:before="60" w:after="60" w:line="276" w:lineRule="auto"/>
              <w:rPr>
                <w:rFonts w:ascii="Calibri" w:hAnsi="Calibri" w:cs="Arial"/>
                <w:b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 xml:space="preserve">FUNCTIONAL </w:t>
            </w:r>
            <w:r w:rsidR="008D28AC"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>RELATIONSHIPS</w:t>
            </w:r>
          </w:p>
        </w:tc>
      </w:tr>
      <w:tr w:rsidR="008D28AC" w:rsidRPr="00505ECE" w14:paraId="76A73DFC" w14:textId="77777777" w:rsidTr="004A7B90">
        <w:tc>
          <w:tcPr>
            <w:tcW w:w="10008" w:type="dxa"/>
            <w:gridSpan w:val="2"/>
            <w:shd w:val="clear" w:color="auto" w:fill="FFFFFF"/>
          </w:tcPr>
          <w:p w14:paraId="32BF798F" w14:textId="77777777" w:rsidR="008D28AC" w:rsidRPr="00505ECE" w:rsidRDefault="008D28AC" w:rsidP="002D36EF">
            <w:pPr>
              <w:spacing w:before="120" w:line="276" w:lineRule="auto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 xml:space="preserve">It is a key responsibility that relationships must be developed and maintained in such a way as to bring about a positive and respectful response from those </w:t>
            </w:r>
            <w:r w:rsidR="00E31ABD" w:rsidRPr="00505ECE">
              <w:rPr>
                <w:rFonts w:ascii="Calibri" w:hAnsi="Calibri" w:cs="Arial"/>
                <w:sz w:val="18"/>
                <w:szCs w:val="18"/>
                <w:lang w:val="en-NZ"/>
              </w:rPr>
              <w:t>the team</w:t>
            </w: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 xml:space="preserve"> member liaises with.</w:t>
            </w:r>
          </w:p>
        </w:tc>
      </w:tr>
      <w:tr w:rsidR="008D28AC" w:rsidRPr="00505ECE" w14:paraId="1637FE89" w14:textId="77777777" w:rsidTr="004A7B90">
        <w:tc>
          <w:tcPr>
            <w:tcW w:w="4927" w:type="dxa"/>
            <w:shd w:val="clear" w:color="auto" w:fill="DBE5F1"/>
          </w:tcPr>
          <w:p w14:paraId="0901E0FD" w14:textId="77777777" w:rsidR="008D28AC" w:rsidRPr="00505ECE" w:rsidRDefault="00F245FA" w:rsidP="002D36EF">
            <w:pPr>
              <w:spacing w:before="60" w:line="276" w:lineRule="auto"/>
              <w:rPr>
                <w:rFonts w:ascii="Calibri" w:hAnsi="Calibri" w:cs="Arial"/>
                <w:b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>External to Allied Press Ltd</w:t>
            </w:r>
          </w:p>
        </w:tc>
        <w:tc>
          <w:tcPr>
            <w:tcW w:w="5081" w:type="dxa"/>
            <w:shd w:val="clear" w:color="auto" w:fill="DBE5F1"/>
          </w:tcPr>
          <w:p w14:paraId="282107E1" w14:textId="77777777" w:rsidR="008D28AC" w:rsidRPr="00505ECE" w:rsidRDefault="00F245FA" w:rsidP="002D36EF">
            <w:pPr>
              <w:spacing w:before="60" w:line="276" w:lineRule="auto"/>
              <w:jc w:val="both"/>
              <w:rPr>
                <w:rFonts w:ascii="Calibri" w:hAnsi="Calibri" w:cs="Arial"/>
                <w:b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>Internal to Allied Press Ltd</w:t>
            </w:r>
          </w:p>
        </w:tc>
      </w:tr>
      <w:tr w:rsidR="005A649D" w:rsidRPr="00505ECE" w14:paraId="6F0BC92E" w14:textId="77777777" w:rsidTr="004A7B90">
        <w:tc>
          <w:tcPr>
            <w:tcW w:w="4927" w:type="dxa"/>
            <w:shd w:val="clear" w:color="auto" w:fill="auto"/>
          </w:tcPr>
          <w:p w14:paraId="7D2C7F4B" w14:textId="77777777" w:rsidR="005A649D" w:rsidRPr="00505ECE" w:rsidRDefault="008A1A90" w:rsidP="002D36EF">
            <w:pPr>
              <w:numPr>
                <w:ilvl w:val="0"/>
                <w:numId w:val="1"/>
              </w:numPr>
              <w:spacing w:before="60" w:line="276" w:lineRule="auto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Members of the Public</w:t>
            </w:r>
          </w:p>
        </w:tc>
        <w:tc>
          <w:tcPr>
            <w:tcW w:w="5081" w:type="dxa"/>
            <w:shd w:val="clear" w:color="auto" w:fill="auto"/>
          </w:tcPr>
          <w:p w14:paraId="2F1C62EC" w14:textId="77777777" w:rsidR="005A649D" w:rsidRPr="00505ECE" w:rsidRDefault="00744CF0" w:rsidP="002D36EF">
            <w:pPr>
              <w:numPr>
                <w:ilvl w:val="0"/>
                <w:numId w:val="1"/>
              </w:numPr>
              <w:spacing w:before="60" w:line="276" w:lineRule="auto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Sales Manager</w:t>
            </w:r>
          </w:p>
        </w:tc>
      </w:tr>
      <w:tr w:rsidR="004A7B90" w:rsidRPr="00505ECE" w14:paraId="6BEED480" w14:textId="77777777" w:rsidTr="004A7B90">
        <w:tc>
          <w:tcPr>
            <w:tcW w:w="4927" w:type="dxa"/>
            <w:shd w:val="clear" w:color="auto" w:fill="auto"/>
          </w:tcPr>
          <w:p w14:paraId="3231D48F" w14:textId="77777777" w:rsidR="004A7B90" w:rsidRPr="00505ECE" w:rsidRDefault="004A7B90" w:rsidP="002D36EF">
            <w:pPr>
              <w:numPr>
                <w:ilvl w:val="0"/>
                <w:numId w:val="1"/>
              </w:numPr>
              <w:spacing w:before="60" w:line="276" w:lineRule="auto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Clients</w:t>
            </w:r>
          </w:p>
        </w:tc>
        <w:tc>
          <w:tcPr>
            <w:tcW w:w="5081" w:type="dxa"/>
            <w:shd w:val="clear" w:color="auto" w:fill="auto"/>
          </w:tcPr>
          <w:p w14:paraId="3CB44CB0" w14:textId="77777777" w:rsidR="004A7B90" w:rsidRPr="00505ECE" w:rsidRDefault="00744CF0" w:rsidP="002D36EF">
            <w:pPr>
              <w:numPr>
                <w:ilvl w:val="0"/>
                <w:numId w:val="1"/>
              </w:numPr>
              <w:spacing w:before="60" w:line="276" w:lineRule="auto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Production staff (Dunedin and Gore)</w:t>
            </w:r>
          </w:p>
        </w:tc>
      </w:tr>
      <w:tr w:rsidR="004A7B90" w:rsidRPr="00505ECE" w14:paraId="57D16CE9" w14:textId="77777777" w:rsidTr="004A7B90">
        <w:tc>
          <w:tcPr>
            <w:tcW w:w="4927" w:type="dxa"/>
            <w:shd w:val="clear" w:color="auto" w:fill="auto"/>
          </w:tcPr>
          <w:p w14:paraId="445B272A" w14:textId="77777777" w:rsidR="004A7B90" w:rsidRPr="00505ECE" w:rsidRDefault="004A7B90" w:rsidP="002D36EF">
            <w:pPr>
              <w:numPr>
                <w:ilvl w:val="0"/>
                <w:numId w:val="1"/>
              </w:numPr>
              <w:spacing w:before="60" w:line="276" w:lineRule="auto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Visitors</w:t>
            </w:r>
          </w:p>
        </w:tc>
        <w:tc>
          <w:tcPr>
            <w:tcW w:w="5081" w:type="dxa"/>
            <w:shd w:val="clear" w:color="auto" w:fill="auto"/>
          </w:tcPr>
          <w:p w14:paraId="77FA490D" w14:textId="47B3D2CC" w:rsidR="004A7B90" w:rsidRPr="00505ECE" w:rsidRDefault="00C42D13" w:rsidP="002D36EF">
            <w:pPr>
              <w:numPr>
                <w:ilvl w:val="0"/>
                <w:numId w:val="1"/>
              </w:numPr>
              <w:spacing w:before="60" w:line="276" w:lineRule="auto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>
              <w:rPr>
                <w:rFonts w:ascii="Calibri" w:hAnsi="Calibri" w:cs="Arial"/>
                <w:sz w:val="18"/>
                <w:szCs w:val="18"/>
                <w:lang w:val="en-NZ"/>
              </w:rPr>
              <w:t>Mainland</w:t>
            </w:r>
            <w:r w:rsidR="00F43533">
              <w:rPr>
                <w:rFonts w:ascii="Calibri" w:hAnsi="Calibri" w:cs="Arial"/>
                <w:sz w:val="18"/>
                <w:szCs w:val="18"/>
                <w:lang w:val="en-NZ"/>
              </w:rPr>
              <w:t xml:space="preserve"> Distribution</w:t>
            </w:r>
          </w:p>
        </w:tc>
      </w:tr>
      <w:tr w:rsidR="004A7B90" w:rsidRPr="00505ECE" w14:paraId="427AAD6C" w14:textId="77777777" w:rsidTr="004A7B90">
        <w:tc>
          <w:tcPr>
            <w:tcW w:w="4927" w:type="dxa"/>
            <w:shd w:val="clear" w:color="auto" w:fill="auto"/>
          </w:tcPr>
          <w:p w14:paraId="184C03C8" w14:textId="77777777" w:rsidR="004A7B90" w:rsidRPr="00505ECE" w:rsidRDefault="002B22F0" w:rsidP="002D36EF">
            <w:pPr>
              <w:numPr>
                <w:ilvl w:val="0"/>
                <w:numId w:val="1"/>
              </w:numPr>
              <w:spacing w:before="60" w:line="276" w:lineRule="auto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ODT Subscribers</w:t>
            </w:r>
          </w:p>
        </w:tc>
        <w:tc>
          <w:tcPr>
            <w:tcW w:w="5081" w:type="dxa"/>
            <w:shd w:val="clear" w:color="auto" w:fill="auto"/>
          </w:tcPr>
          <w:p w14:paraId="3739E107" w14:textId="77777777" w:rsidR="00C42D13" w:rsidRPr="00C42D13" w:rsidRDefault="00C42D13" w:rsidP="00C42D13">
            <w:pPr>
              <w:numPr>
                <w:ilvl w:val="0"/>
                <w:numId w:val="1"/>
              </w:numPr>
              <w:spacing w:before="60" w:line="276" w:lineRule="auto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Other Allied Press employees</w:t>
            </w:r>
          </w:p>
        </w:tc>
      </w:tr>
      <w:tr w:rsidR="004A7B90" w:rsidRPr="00505ECE" w14:paraId="6DEEF7C2" w14:textId="77777777" w:rsidTr="004A7B90">
        <w:tc>
          <w:tcPr>
            <w:tcW w:w="4927" w:type="dxa"/>
            <w:shd w:val="clear" w:color="auto" w:fill="auto"/>
          </w:tcPr>
          <w:p w14:paraId="775BE6F1" w14:textId="77777777" w:rsidR="004A7B90" w:rsidRPr="00505ECE" w:rsidRDefault="006C4F7F" w:rsidP="002D36EF">
            <w:pPr>
              <w:numPr>
                <w:ilvl w:val="0"/>
                <w:numId w:val="1"/>
              </w:numPr>
              <w:spacing w:before="60" w:line="276" w:lineRule="auto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Business Clients</w:t>
            </w:r>
          </w:p>
        </w:tc>
        <w:tc>
          <w:tcPr>
            <w:tcW w:w="5081" w:type="dxa"/>
            <w:shd w:val="clear" w:color="auto" w:fill="auto"/>
          </w:tcPr>
          <w:p w14:paraId="1BB79C2C" w14:textId="77777777" w:rsidR="004A7B90" w:rsidRPr="00505ECE" w:rsidRDefault="004A7B90" w:rsidP="00F43533">
            <w:pPr>
              <w:spacing w:before="60" w:line="276" w:lineRule="auto"/>
              <w:ind w:left="284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</w:p>
        </w:tc>
      </w:tr>
    </w:tbl>
    <w:p w14:paraId="03A3BB07" w14:textId="77777777" w:rsidR="008A1A90" w:rsidRDefault="008A1A90" w:rsidP="008D28AC">
      <w:pPr>
        <w:jc w:val="both"/>
        <w:rPr>
          <w:rFonts w:ascii="Arial" w:hAnsi="Arial" w:cs="Arial"/>
          <w:sz w:val="16"/>
          <w:szCs w:val="16"/>
          <w:lang w:val="en-NZ"/>
        </w:rPr>
      </w:pPr>
    </w:p>
    <w:p w14:paraId="3B4A9E3C" w14:textId="77777777" w:rsidR="006C4F7F" w:rsidRDefault="006C4F7F" w:rsidP="008D28AC">
      <w:pPr>
        <w:jc w:val="both"/>
        <w:rPr>
          <w:rFonts w:ascii="Arial" w:hAnsi="Arial" w:cs="Arial"/>
          <w:sz w:val="16"/>
          <w:szCs w:val="16"/>
          <w:lang w:val="en-NZ"/>
        </w:rPr>
      </w:pPr>
    </w:p>
    <w:p w14:paraId="38A54175" w14:textId="77777777" w:rsidR="006C4F7F" w:rsidRDefault="00744CF0" w:rsidP="008D28AC">
      <w:pPr>
        <w:jc w:val="both"/>
        <w:rPr>
          <w:rFonts w:ascii="Arial" w:hAnsi="Arial" w:cs="Arial"/>
          <w:sz w:val="16"/>
          <w:szCs w:val="16"/>
          <w:lang w:val="en-NZ"/>
        </w:rPr>
      </w:pPr>
      <w:r>
        <w:rPr>
          <w:rFonts w:ascii="Arial" w:hAnsi="Arial" w:cs="Arial"/>
          <w:sz w:val="16"/>
          <w:szCs w:val="16"/>
          <w:lang w:val="en-NZ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5F06FA" w:rsidRPr="00505ECE" w14:paraId="71B76147" w14:textId="77777777" w:rsidTr="00684F80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6CD014B" w14:textId="77777777" w:rsidR="00C310C5" w:rsidRPr="00505ECE" w:rsidRDefault="00D5007D" w:rsidP="00DE484F">
            <w:pPr>
              <w:spacing w:before="60" w:after="60"/>
              <w:rPr>
                <w:rFonts w:ascii="Calibri" w:hAnsi="Calibri" w:cs="Arial"/>
                <w:b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>KEY RESULT</w:t>
            </w:r>
            <w:r w:rsidR="00C310C5"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 xml:space="preserve"> AREAS</w:t>
            </w:r>
          </w:p>
        </w:tc>
      </w:tr>
      <w:tr w:rsidR="005F06FA" w:rsidRPr="00505ECE" w14:paraId="53222F15" w14:textId="77777777" w:rsidTr="005F06FA">
        <w:tc>
          <w:tcPr>
            <w:tcW w:w="10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1BC220" w14:textId="77777777" w:rsidR="006C4F7F" w:rsidRPr="00505ECE" w:rsidRDefault="006C4F7F" w:rsidP="00CC31F4">
            <w:pPr>
              <w:spacing w:before="60" w:after="60" w:line="276" w:lineRule="auto"/>
              <w:rPr>
                <w:rFonts w:ascii="Calibri" w:hAnsi="Calibri" w:cs="Arial"/>
                <w:sz w:val="18"/>
                <w:szCs w:val="18"/>
                <w:lang w:val="en-NZ"/>
              </w:rPr>
            </w:pPr>
          </w:p>
          <w:p w14:paraId="7AF31DAA" w14:textId="77777777" w:rsidR="003A4BBE" w:rsidRPr="00505ECE" w:rsidRDefault="004A7B90" w:rsidP="00CC31F4">
            <w:pPr>
              <w:spacing w:before="60" w:after="60" w:line="276" w:lineRule="auto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 xml:space="preserve">The position of </w:t>
            </w:r>
            <w:r w:rsidRPr="00B65C87">
              <w:rPr>
                <w:rFonts w:ascii="Calibri" w:hAnsi="Calibri" w:cs="Arial"/>
                <w:b/>
                <w:sz w:val="18"/>
                <w:szCs w:val="18"/>
                <w:lang w:val="en-NZ"/>
              </w:rPr>
              <w:t>Office Administrator</w:t>
            </w:r>
            <w:r w:rsidR="005F06FA" w:rsidRPr="00505ECE">
              <w:rPr>
                <w:rFonts w:ascii="Calibri" w:hAnsi="Calibri" w:cs="Arial"/>
                <w:sz w:val="18"/>
                <w:szCs w:val="18"/>
                <w:lang w:val="en-NZ"/>
              </w:rPr>
              <w:t xml:space="preserve"> encompasses the following major functions or key result areas:</w:t>
            </w:r>
          </w:p>
          <w:p w14:paraId="5BC5ED01" w14:textId="73343231" w:rsidR="005F06FA" w:rsidRPr="00505ECE" w:rsidRDefault="003A4BBE" w:rsidP="00AA5C93">
            <w:pPr>
              <w:numPr>
                <w:ilvl w:val="0"/>
                <w:numId w:val="28"/>
              </w:numPr>
              <w:spacing w:before="60" w:after="60" w:line="276" w:lineRule="auto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 xml:space="preserve">Provision of </w:t>
            </w:r>
            <w:r w:rsidR="00575713" w:rsidRPr="00505ECE">
              <w:rPr>
                <w:rFonts w:ascii="Calibri" w:hAnsi="Calibri" w:cs="Arial"/>
                <w:sz w:val="18"/>
                <w:szCs w:val="18"/>
              </w:rPr>
              <w:t>high-quality</w:t>
            </w:r>
            <w:r w:rsidRPr="00505ECE">
              <w:rPr>
                <w:rFonts w:ascii="Calibri" w:hAnsi="Calibri" w:cs="Arial"/>
                <w:sz w:val="18"/>
                <w:szCs w:val="18"/>
              </w:rPr>
              <w:t xml:space="preserve"> reception, customer service</w:t>
            </w:r>
            <w:r w:rsidR="00744CF0" w:rsidRPr="00505ECE">
              <w:rPr>
                <w:rFonts w:ascii="Calibri" w:hAnsi="Calibri" w:cs="Arial"/>
                <w:sz w:val="18"/>
                <w:szCs w:val="18"/>
              </w:rPr>
              <w:t>, sales</w:t>
            </w:r>
            <w:r w:rsidR="00AA5C93">
              <w:rPr>
                <w:rFonts w:ascii="Calibri" w:hAnsi="Calibri" w:cs="Arial"/>
                <w:sz w:val="18"/>
                <w:szCs w:val="18"/>
              </w:rPr>
              <w:t xml:space="preserve">, and </w:t>
            </w:r>
            <w:r w:rsidRPr="00505ECE">
              <w:rPr>
                <w:rFonts w:ascii="Calibri" w:hAnsi="Calibri" w:cs="Arial"/>
                <w:sz w:val="18"/>
                <w:szCs w:val="18"/>
              </w:rPr>
              <w:t>administrative support to staff and clients of Allied Press Limited</w:t>
            </w:r>
            <w:r w:rsidR="00AA5C93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</w:tbl>
    <w:p w14:paraId="61750BCC" w14:textId="77777777" w:rsidR="00441E6E" w:rsidRPr="00A3577D" w:rsidRDefault="00441E6E" w:rsidP="00CC31F4">
      <w:pPr>
        <w:spacing w:line="276" w:lineRule="auto"/>
        <w:jc w:val="both"/>
        <w:rPr>
          <w:rFonts w:ascii="Arial" w:hAnsi="Arial" w:cs="Arial"/>
          <w:b/>
          <w:sz w:val="16"/>
          <w:szCs w:val="16"/>
          <w:lang w:val="en-NZ"/>
        </w:rPr>
      </w:pPr>
    </w:p>
    <w:p w14:paraId="625282C6" w14:textId="77777777" w:rsidR="00C310C5" w:rsidRPr="00505ECE" w:rsidRDefault="00C310C5" w:rsidP="00CC31F4">
      <w:pPr>
        <w:spacing w:line="276" w:lineRule="auto"/>
        <w:jc w:val="both"/>
        <w:rPr>
          <w:rFonts w:ascii="Calibri" w:hAnsi="Calibri" w:cs="Arial"/>
          <w:b/>
          <w:sz w:val="18"/>
          <w:szCs w:val="18"/>
          <w:lang w:val="en-NZ"/>
        </w:rPr>
      </w:pPr>
      <w:r w:rsidRPr="00505ECE">
        <w:rPr>
          <w:rFonts w:ascii="Calibri" w:hAnsi="Calibri" w:cs="Arial"/>
          <w:b/>
          <w:sz w:val="18"/>
          <w:szCs w:val="18"/>
          <w:lang w:val="en-NZ"/>
        </w:rPr>
        <w:t>The requirements in the above Key Result Areas are broadly identified below:</w:t>
      </w:r>
    </w:p>
    <w:p w14:paraId="126FD4D4" w14:textId="77777777" w:rsidR="00954114" w:rsidRPr="00A3577D" w:rsidRDefault="00954114" w:rsidP="00954114">
      <w:pPr>
        <w:jc w:val="both"/>
        <w:rPr>
          <w:rFonts w:ascii="Arial" w:hAnsi="Arial" w:cs="Arial"/>
          <w:sz w:val="16"/>
          <w:szCs w:val="16"/>
          <w:lang w:val="en-NZ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22"/>
      </w:tblGrid>
      <w:tr w:rsidR="001875C7" w:rsidRPr="00505ECE" w14:paraId="6A50EB6C" w14:textId="77777777" w:rsidTr="006C4F7F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74475E5" w14:textId="77777777" w:rsidR="00C310C5" w:rsidRPr="00505ECE" w:rsidRDefault="007D052F" w:rsidP="002D36EF">
            <w:pPr>
              <w:keepNext/>
              <w:spacing w:before="60" w:after="60" w:line="276" w:lineRule="auto"/>
              <w:rPr>
                <w:rFonts w:ascii="Calibri" w:hAnsi="Calibri" w:cs="Arial"/>
                <w:b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>YOU ARE</w:t>
            </w:r>
            <w:r w:rsidR="00C310C5"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 xml:space="preserve"> ACCOUNTABLE FOR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86BCAD3" w14:textId="77777777" w:rsidR="00C310C5" w:rsidRPr="00505ECE" w:rsidRDefault="007D052F" w:rsidP="002D36EF">
            <w:pPr>
              <w:keepNext/>
              <w:spacing w:before="60" w:after="60" w:line="276" w:lineRule="auto"/>
              <w:rPr>
                <w:rFonts w:ascii="Calibri" w:hAnsi="Calibri" w:cs="Arial"/>
                <w:b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 xml:space="preserve">YOU ARE </w:t>
            </w:r>
            <w:r w:rsidR="00C310C5"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>SUCCESSFUL WHEN</w:t>
            </w:r>
            <w:r w:rsidR="00F84D22"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 xml:space="preserve"> </w:t>
            </w:r>
          </w:p>
        </w:tc>
      </w:tr>
      <w:tr w:rsidR="00C310C5" w:rsidRPr="00505ECE" w14:paraId="54CA9B18" w14:textId="77777777" w:rsidTr="006C4F7F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D648838" w14:textId="77777777" w:rsidR="00C310C5" w:rsidRPr="00505ECE" w:rsidRDefault="006C4F7F" w:rsidP="002D36EF">
            <w:pPr>
              <w:keepNext/>
              <w:spacing w:before="60" w:after="60" w:line="276" w:lineRule="auto"/>
              <w:rPr>
                <w:rFonts w:ascii="Calibri" w:hAnsi="Calibri" w:cs="Arial"/>
                <w:b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 xml:space="preserve">Sales </w:t>
            </w:r>
            <w:r w:rsidR="0034441D"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>Administration</w:t>
            </w:r>
          </w:p>
        </w:tc>
      </w:tr>
      <w:tr w:rsidR="006C4F7F" w:rsidRPr="00505ECE" w14:paraId="1495D496" w14:textId="77777777" w:rsidTr="006C4F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BDE2" w14:textId="3E24979D" w:rsidR="006C4F7F" w:rsidRPr="00505ECE" w:rsidRDefault="006C4F7F" w:rsidP="002D36EF">
            <w:pPr>
              <w:spacing w:before="60" w:after="60" w:line="276" w:lineRule="auto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 xml:space="preserve">Providing a </w:t>
            </w:r>
            <w:r w:rsidR="00575713" w:rsidRPr="00505ECE">
              <w:rPr>
                <w:rFonts w:ascii="Calibri" w:hAnsi="Calibri" w:cs="Arial"/>
                <w:sz w:val="18"/>
                <w:szCs w:val="18"/>
                <w:lang w:val="en-NZ"/>
              </w:rPr>
              <w:t>high-quality</w:t>
            </w: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 xml:space="preserve"> administration service to the Sales Manager and Advertising Representative</w:t>
            </w:r>
            <w:r w:rsidR="00744CF0" w:rsidRPr="00505ECE">
              <w:rPr>
                <w:rFonts w:ascii="Calibri" w:hAnsi="Calibri" w:cs="Arial"/>
                <w:sz w:val="18"/>
                <w:szCs w:val="18"/>
                <w:lang w:val="en-NZ"/>
              </w:rPr>
              <w:t>s</w:t>
            </w: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82F6" w14:textId="77777777" w:rsidR="006C4F7F" w:rsidRPr="00505ECE" w:rsidRDefault="006C4F7F" w:rsidP="002D36EF">
            <w:pPr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Prepared correspondence is professionally presented, grammatically accurate</w:t>
            </w:r>
            <w:r w:rsidR="00AA5C93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,</w:t>
            </w: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 xml:space="preserve"> and spell-checked.</w:t>
            </w:r>
          </w:p>
        </w:tc>
      </w:tr>
      <w:tr w:rsidR="006C4F7F" w:rsidRPr="00505ECE" w14:paraId="405BAC2E" w14:textId="77777777" w:rsidTr="006C4F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4154" w14:textId="77777777" w:rsidR="006C4F7F" w:rsidRPr="00505ECE" w:rsidRDefault="006C4F7F" w:rsidP="002D36EF">
            <w:pPr>
              <w:spacing w:before="60" w:after="60"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>Filing all necessary documentation.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0E41" w14:textId="77777777" w:rsidR="006C4F7F" w:rsidRPr="00505ECE" w:rsidRDefault="006C4F7F" w:rsidP="002D36EF">
            <w:pPr>
              <w:numPr>
                <w:ilvl w:val="0"/>
                <w:numId w:val="26"/>
              </w:numPr>
              <w:spacing w:before="60" w:after="60"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>Filing systems are up to date and well maintained.</w:t>
            </w:r>
          </w:p>
        </w:tc>
      </w:tr>
      <w:tr w:rsidR="006C4F7F" w:rsidRPr="00505ECE" w14:paraId="6604EB6B" w14:textId="77777777" w:rsidTr="006C4F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2F04" w14:textId="77777777" w:rsidR="006C4F7F" w:rsidRPr="00505ECE" w:rsidRDefault="006C4F7F" w:rsidP="002D36EF">
            <w:pPr>
              <w:spacing w:before="60" w:after="60" w:line="276" w:lineRule="auto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Booking classified advertising, completing necessary paperwork</w:t>
            </w:r>
            <w:r w:rsidR="00AA5C93">
              <w:rPr>
                <w:rFonts w:ascii="Calibri" w:hAnsi="Calibri" w:cs="Arial"/>
                <w:sz w:val="18"/>
                <w:szCs w:val="18"/>
                <w:lang w:val="en-NZ"/>
              </w:rPr>
              <w:t>,</w:t>
            </w: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 xml:space="preserve"> and sending through to Dunedin.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58CF" w14:textId="77777777" w:rsidR="006C4F7F" w:rsidRPr="00505ECE" w:rsidRDefault="006C4F7F" w:rsidP="002D36EF">
            <w:pPr>
              <w:numPr>
                <w:ilvl w:val="0"/>
                <w:numId w:val="35"/>
              </w:numPr>
              <w:spacing w:before="60" w:after="60" w:line="276" w:lineRule="auto"/>
              <w:ind w:left="317" w:hanging="317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Documentation is completed promptly and accurately and there are no unnecessary delays in sending through to Dunedin.</w:t>
            </w:r>
          </w:p>
        </w:tc>
      </w:tr>
      <w:tr w:rsidR="006C4F7F" w:rsidRPr="00505ECE" w14:paraId="529875F2" w14:textId="77777777" w:rsidTr="006C4F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4920" w14:textId="77777777" w:rsidR="006C4F7F" w:rsidRPr="00505ECE" w:rsidRDefault="006C4F7F" w:rsidP="002D36EF">
            <w:pPr>
              <w:spacing w:before="60" w:after="60" w:line="276" w:lineRule="auto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Other advertising sales duties as requested by the Regional Office Advertising Representative or Advertising Sales Manager.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47FC" w14:textId="77777777" w:rsidR="006C4F7F" w:rsidRPr="00505ECE" w:rsidRDefault="006C4F7F" w:rsidP="002D36EF">
            <w:pPr>
              <w:numPr>
                <w:ilvl w:val="0"/>
                <w:numId w:val="35"/>
              </w:numPr>
              <w:spacing w:before="60" w:after="60" w:line="276" w:lineRule="auto"/>
              <w:ind w:left="317" w:hanging="317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Tasks are undertaken willingly and to the standards expected.</w:t>
            </w:r>
          </w:p>
        </w:tc>
      </w:tr>
      <w:tr w:rsidR="006C4F7F" w:rsidRPr="00505ECE" w14:paraId="1659A263" w14:textId="77777777" w:rsidTr="006C4F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B83B" w14:textId="77777777" w:rsidR="006C4F7F" w:rsidRPr="00505ECE" w:rsidRDefault="006C4F7F" w:rsidP="002D36EF">
            <w:pPr>
              <w:spacing w:before="60" w:after="60" w:line="276" w:lineRule="auto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Assisting with Advertiser and subscriber account enquiries and associated banking.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77D0" w14:textId="77777777" w:rsidR="006C4F7F" w:rsidRPr="00505ECE" w:rsidRDefault="006C4F7F" w:rsidP="002D36EF">
            <w:pPr>
              <w:numPr>
                <w:ilvl w:val="0"/>
                <w:numId w:val="35"/>
              </w:numPr>
              <w:spacing w:before="60" w:after="60" w:line="276" w:lineRule="auto"/>
              <w:ind w:left="317" w:hanging="317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Queries are responded to promptly and solutions found.</w:t>
            </w:r>
          </w:p>
          <w:p w14:paraId="0742523D" w14:textId="77777777" w:rsidR="006C4F7F" w:rsidRPr="00505ECE" w:rsidRDefault="006C4F7F" w:rsidP="002D36EF">
            <w:pPr>
              <w:numPr>
                <w:ilvl w:val="0"/>
                <w:numId w:val="35"/>
              </w:numPr>
              <w:spacing w:before="60" w:after="60" w:line="276" w:lineRule="auto"/>
              <w:ind w:left="317" w:hanging="317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All cash and cheques are receipted and banked promptly.</w:t>
            </w:r>
          </w:p>
        </w:tc>
      </w:tr>
      <w:tr w:rsidR="00744CF0" w:rsidRPr="00505ECE" w14:paraId="24E6EFC3" w14:textId="77777777" w:rsidTr="006C4F7F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7B77A99" w14:textId="77777777" w:rsidR="00744CF0" w:rsidRPr="00505ECE" w:rsidRDefault="00744CF0" w:rsidP="002D36EF">
            <w:pPr>
              <w:keepNext/>
              <w:tabs>
                <w:tab w:val="left" w:pos="1395"/>
                <w:tab w:val="left" w:pos="2295"/>
                <w:tab w:val="left" w:pos="4410"/>
              </w:tabs>
              <w:spacing w:before="60" w:after="60" w:line="276" w:lineRule="auto"/>
              <w:jc w:val="both"/>
              <w:rPr>
                <w:rFonts w:ascii="Calibri" w:hAnsi="Calibri" w:cs="Arial"/>
                <w:b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>Creative</w:t>
            </w:r>
          </w:p>
        </w:tc>
      </w:tr>
      <w:tr w:rsidR="00744CF0" w:rsidRPr="00505ECE" w14:paraId="5A66C2B5" w14:textId="77777777" w:rsidTr="00F54F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DDD0" w14:textId="77777777" w:rsidR="00744CF0" w:rsidRPr="00505ECE" w:rsidRDefault="00744CF0" w:rsidP="00E348B6">
            <w:pPr>
              <w:spacing w:before="60" w:after="60" w:line="276" w:lineRule="auto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Producing finished art and design work, layouts, visuals</w:t>
            </w:r>
            <w:r w:rsidR="00AA5C93">
              <w:rPr>
                <w:rFonts w:ascii="Calibri" w:hAnsi="Calibri" w:cs="Arial"/>
                <w:sz w:val="18"/>
                <w:szCs w:val="18"/>
                <w:lang w:val="en-NZ"/>
              </w:rPr>
              <w:t>,</w:t>
            </w: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 xml:space="preserve"> and any other art related tasks to an acceptable standard for inclusion in the newspaper.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4375" w14:textId="56B51CB5" w:rsidR="00744CF0" w:rsidRPr="00505ECE" w:rsidRDefault="00575713" w:rsidP="00E348B6">
            <w:pPr>
              <w:numPr>
                <w:ilvl w:val="0"/>
                <w:numId w:val="35"/>
              </w:numPr>
              <w:spacing w:before="60" w:after="60" w:line="276" w:lineRule="auto"/>
              <w:ind w:left="317" w:hanging="317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Artwork</w:t>
            </w:r>
            <w:r w:rsidR="00744CF0" w:rsidRPr="00505ECE">
              <w:rPr>
                <w:rFonts w:ascii="Calibri" w:hAnsi="Calibri" w:cs="Arial"/>
                <w:sz w:val="18"/>
                <w:szCs w:val="18"/>
                <w:lang w:val="en-NZ"/>
              </w:rPr>
              <w:t xml:space="preserve"> and graphics are produced to a high standard and comply with Allied Press requirements.</w:t>
            </w:r>
          </w:p>
          <w:p w14:paraId="74D2E9F8" w14:textId="77777777" w:rsidR="00744CF0" w:rsidRPr="00505ECE" w:rsidRDefault="00744CF0" w:rsidP="00E348B6">
            <w:pPr>
              <w:numPr>
                <w:ilvl w:val="0"/>
                <w:numId w:val="35"/>
              </w:numPr>
              <w:spacing w:before="60" w:after="60" w:line="276" w:lineRule="auto"/>
              <w:ind w:left="317" w:hanging="317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Timelines for delivery are met.</w:t>
            </w:r>
          </w:p>
        </w:tc>
      </w:tr>
      <w:tr w:rsidR="006C4F7F" w:rsidRPr="00505ECE" w14:paraId="7F19CDC8" w14:textId="77777777" w:rsidTr="006C4F7F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3487E16" w14:textId="77777777" w:rsidR="006C4F7F" w:rsidRPr="00505ECE" w:rsidRDefault="00744CF0" w:rsidP="00E348B6">
            <w:pPr>
              <w:keepNext/>
              <w:tabs>
                <w:tab w:val="left" w:pos="1395"/>
                <w:tab w:val="left" w:pos="2295"/>
                <w:tab w:val="left" w:pos="4410"/>
              </w:tabs>
              <w:spacing w:before="60" w:after="60" w:line="276" w:lineRule="auto"/>
              <w:jc w:val="both"/>
              <w:rPr>
                <w:rFonts w:ascii="Calibri" w:hAnsi="Calibri" w:cs="Arial"/>
                <w:b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>Reception</w:t>
            </w:r>
          </w:p>
        </w:tc>
      </w:tr>
      <w:tr w:rsidR="006C4F7F" w:rsidRPr="00505ECE" w14:paraId="3BD59984" w14:textId="77777777" w:rsidTr="006C4F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6FEA" w14:textId="77777777" w:rsidR="00E1181C" w:rsidRPr="00505ECE" w:rsidRDefault="00F03E1A" w:rsidP="00E348B6">
            <w:pPr>
              <w:spacing w:before="60" w:after="60"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 xml:space="preserve">Providing </w:t>
            </w:r>
            <w:r w:rsidR="006C4F7F" w:rsidRPr="00505ECE">
              <w:rPr>
                <w:rFonts w:ascii="Calibri" w:hAnsi="Calibri" w:cs="Arial"/>
                <w:sz w:val="18"/>
                <w:szCs w:val="18"/>
              </w:rPr>
              <w:t>a high quality, responsive</w:t>
            </w:r>
            <w:r w:rsidR="00AA5C93">
              <w:rPr>
                <w:rFonts w:ascii="Calibri" w:hAnsi="Calibri" w:cs="Arial"/>
                <w:sz w:val="18"/>
                <w:szCs w:val="18"/>
              </w:rPr>
              <w:t>,</w:t>
            </w:r>
            <w:r w:rsidR="006C4F7F" w:rsidRPr="00505ECE">
              <w:rPr>
                <w:rFonts w:ascii="Calibri" w:hAnsi="Calibri" w:cs="Arial"/>
                <w:sz w:val="18"/>
                <w:szCs w:val="18"/>
              </w:rPr>
              <w:t xml:space="preserve"> and professional front counter service to members of the public and local businesses.</w:t>
            </w:r>
          </w:p>
          <w:p w14:paraId="24EA1A08" w14:textId="77777777" w:rsidR="00F03E1A" w:rsidRPr="00505ECE" w:rsidRDefault="00F03E1A" w:rsidP="00E348B6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7D52" w14:textId="77777777" w:rsidR="00E1181C" w:rsidRPr="00505ECE" w:rsidRDefault="006C4F7F" w:rsidP="00E348B6">
            <w:pPr>
              <w:numPr>
                <w:ilvl w:val="0"/>
                <w:numId w:val="26"/>
              </w:numPr>
              <w:spacing w:before="60" w:after="60"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 xml:space="preserve">Information provided to customers </w:t>
            </w:r>
            <w:proofErr w:type="gramStart"/>
            <w:r w:rsidRPr="00505ECE">
              <w:rPr>
                <w:rFonts w:ascii="Calibri" w:hAnsi="Calibri" w:cs="Arial"/>
                <w:sz w:val="18"/>
                <w:szCs w:val="18"/>
              </w:rPr>
              <w:t>in</w:t>
            </w:r>
            <w:proofErr w:type="gramEnd"/>
            <w:r w:rsidRPr="00505ECE">
              <w:rPr>
                <w:rFonts w:ascii="Calibri" w:hAnsi="Calibri" w:cs="Arial"/>
                <w:sz w:val="18"/>
                <w:szCs w:val="18"/>
              </w:rPr>
              <w:t xml:space="preserve"> respect to advertising, deadlines</w:t>
            </w:r>
            <w:r w:rsidR="00AA5C93">
              <w:rPr>
                <w:rFonts w:ascii="Calibri" w:hAnsi="Calibri" w:cs="Arial"/>
                <w:sz w:val="18"/>
                <w:szCs w:val="18"/>
              </w:rPr>
              <w:t>,</w:t>
            </w:r>
            <w:r w:rsidRPr="00505ECE">
              <w:rPr>
                <w:rFonts w:ascii="Calibri" w:hAnsi="Calibri" w:cs="Arial"/>
                <w:sz w:val="18"/>
                <w:szCs w:val="18"/>
              </w:rPr>
              <w:t xml:space="preserve"> and advert pricing is accurate</w:t>
            </w:r>
            <w:r w:rsidR="00AA5C93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E1181C" w:rsidRPr="00505ECE" w14:paraId="21C0F97B" w14:textId="77777777" w:rsidTr="005E0268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C6F37EB" w14:textId="77777777" w:rsidR="00E1181C" w:rsidRPr="00505ECE" w:rsidRDefault="00E1181C" w:rsidP="00E348B6">
            <w:pPr>
              <w:keepNext/>
              <w:spacing w:before="60" w:after="60" w:line="276" w:lineRule="auto"/>
              <w:jc w:val="both"/>
              <w:rPr>
                <w:rFonts w:ascii="Calibri" w:hAnsi="Calibri" w:cs="Arial"/>
                <w:b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color w:val="000000"/>
                <w:sz w:val="18"/>
                <w:szCs w:val="18"/>
                <w:lang w:val="en-NZ"/>
              </w:rPr>
              <w:t>Cashier/Banking</w:t>
            </w:r>
          </w:p>
        </w:tc>
      </w:tr>
      <w:tr w:rsidR="00E1181C" w:rsidRPr="00505ECE" w14:paraId="34550CAF" w14:textId="77777777" w:rsidTr="005E026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A5A0" w14:textId="77777777" w:rsidR="00E1181C" w:rsidRPr="00505ECE" w:rsidRDefault="00332A8F" w:rsidP="00E348B6">
            <w:pPr>
              <w:spacing w:before="60" w:after="60"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>Operation of the cashier/tills</w:t>
            </w:r>
            <w:r w:rsidR="00AA5C93">
              <w:rPr>
                <w:rFonts w:ascii="Calibri" w:hAnsi="Calibri" w:cs="Arial"/>
                <w:sz w:val="18"/>
                <w:szCs w:val="18"/>
              </w:rPr>
              <w:t>,</w:t>
            </w:r>
            <w:r w:rsidRPr="00505ECE">
              <w:rPr>
                <w:rFonts w:ascii="Calibri" w:hAnsi="Calibri" w:cs="Arial"/>
                <w:sz w:val="18"/>
                <w:szCs w:val="18"/>
              </w:rPr>
              <w:t xml:space="preserve"> related banking</w:t>
            </w:r>
            <w:r w:rsidR="00AA5C93">
              <w:rPr>
                <w:rFonts w:ascii="Calibri" w:hAnsi="Calibri" w:cs="Arial"/>
                <w:sz w:val="18"/>
                <w:szCs w:val="18"/>
              </w:rPr>
              <w:t>,</w:t>
            </w:r>
            <w:r w:rsidRPr="00505ECE">
              <w:rPr>
                <w:rFonts w:ascii="Calibri" w:hAnsi="Calibri" w:cs="Arial"/>
                <w:sz w:val="18"/>
                <w:szCs w:val="18"/>
              </w:rPr>
              <w:t xml:space="preserve"> and record keeping.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989B" w14:textId="77777777" w:rsidR="00332A8F" w:rsidRPr="00505ECE" w:rsidRDefault="00332A8F" w:rsidP="00E348B6">
            <w:pPr>
              <w:numPr>
                <w:ilvl w:val="0"/>
                <w:numId w:val="26"/>
              </w:numPr>
              <w:spacing w:before="60" w:after="60"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>H</w:t>
            </w:r>
            <w:r w:rsidR="00AA5C93">
              <w:rPr>
                <w:rFonts w:ascii="Calibri" w:hAnsi="Calibri" w:cs="Arial"/>
                <w:sz w:val="18"/>
                <w:szCs w:val="18"/>
              </w:rPr>
              <w:t>andles cash, EFTPOS transactions, a</w:t>
            </w:r>
            <w:r w:rsidRPr="00505ECE">
              <w:rPr>
                <w:rFonts w:ascii="Calibri" w:hAnsi="Calibri" w:cs="Arial"/>
                <w:sz w:val="18"/>
                <w:szCs w:val="18"/>
              </w:rPr>
              <w:t>nd other relevant payments effectively.</w:t>
            </w:r>
          </w:p>
          <w:p w14:paraId="307855F8" w14:textId="77777777" w:rsidR="00332A8F" w:rsidRPr="00505ECE" w:rsidRDefault="00332A8F" w:rsidP="00E348B6">
            <w:pPr>
              <w:numPr>
                <w:ilvl w:val="0"/>
                <w:numId w:val="26"/>
              </w:numPr>
              <w:spacing w:before="60" w:after="60"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All cash and cheques are receipted and banked promptly.</w:t>
            </w:r>
          </w:p>
          <w:p w14:paraId="1386C58A" w14:textId="1702186F" w:rsidR="00E1181C" w:rsidRPr="00505ECE" w:rsidRDefault="00332A8F" w:rsidP="00E348B6">
            <w:pPr>
              <w:numPr>
                <w:ilvl w:val="0"/>
                <w:numId w:val="26"/>
              </w:numPr>
              <w:spacing w:before="60" w:after="60"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 xml:space="preserve">Total daily cash </w:t>
            </w:r>
            <w:r w:rsidR="00575713" w:rsidRPr="00505ECE">
              <w:rPr>
                <w:rFonts w:ascii="Calibri" w:hAnsi="Calibri" w:cs="Arial"/>
                <w:sz w:val="18"/>
                <w:szCs w:val="18"/>
              </w:rPr>
              <w:t>taking</w:t>
            </w:r>
            <w:r w:rsidRPr="00505ECE">
              <w:rPr>
                <w:rFonts w:ascii="Calibri" w:hAnsi="Calibri" w:cs="Arial"/>
                <w:sz w:val="18"/>
                <w:szCs w:val="18"/>
              </w:rPr>
              <w:t xml:space="preserve"> balance against till and EFTPOS receipts</w:t>
            </w:r>
            <w:r w:rsidR="00AA5C93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4B6E4A" w:rsidRPr="00505ECE" w14:paraId="19C02750" w14:textId="77777777" w:rsidTr="006C4F7F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DD46F57" w14:textId="77777777" w:rsidR="004B6E4A" w:rsidRPr="00505ECE" w:rsidRDefault="004B6E4A" w:rsidP="002D36EF">
            <w:pPr>
              <w:keepNext/>
              <w:spacing w:before="60" w:after="60" w:line="276" w:lineRule="auto"/>
              <w:jc w:val="both"/>
              <w:rPr>
                <w:rFonts w:ascii="Calibri" w:hAnsi="Calibri" w:cs="Arial"/>
                <w:b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color w:val="000000"/>
                <w:sz w:val="18"/>
                <w:szCs w:val="18"/>
                <w:lang w:val="en-NZ"/>
              </w:rPr>
              <w:t>Customer Service</w:t>
            </w:r>
          </w:p>
        </w:tc>
      </w:tr>
      <w:tr w:rsidR="004B6E4A" w:rsidRPr="00505ECE" w14:paraId="0EC71789" w14:textId="77777777" w:rsidTr="009710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DF35" w14:textId="77777777" w:rsidR="004B6E4A" w:rsidRPr="00505ECE" w:rsidRDefault="004B6E4A" w:rsidP="009710AE">
            <w:pPr>
              <w:spacing w:before="60" w:after="60" w:line="276" w:lineRule="auto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 xml:space="preserve">Acting as an ambassador for our business, you </w:t>
            </w:r>
            <w:proofErr w:type="gramStart"/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provide both our internal and external customers with exceptional service at all times</w:t>
            </w:r>
            <w:proofErr w:type="gramEnd"/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.</w:t>
            </w:r>
          </w:p>
          <w:p w14:paraId="4B6FE878" w14:textId="77777777" w:rsidR="004B6E4A" w:rsidRPr="00505ECE" w:rsidRDefault="004B6E4A" w:rsidP="009710AE">
            <w:pPr>
              <w:spacing w:before="60" w:after="60" w:line="276" w:lineRule="auto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12F2" w14:textId="77777777" w:rsidR="004B6E4A" w:rsidRPr="00505ECE" w:rsidRDefault="004B6E4A" w:rsidP="009710AE">
            <w:pPr>
              <w:numPr>
                <w:ilvl w:val="0"/>
                <w:numId w:val="23"/>
              </w:numPr>
              <w:spacing w:before="60" w:after="60" w:line="276" w:lineRule="auto"/>
              <w:ind w:left="317" w:hanging="283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You are regarded as approachable, helpful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,</w:t>
            </w: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 xml:space="preserve"> and friendly.</w:t>
            </w:r>
          </w:p>
          <w:p w14:paraId="78818F19" w14:textId="77777777" w:rsidR="004B6E4A" w:rsidRPr="00505ECE" w:rsidRDefault="004B6E4A" w:rsidP="009710AE">
            <w:pPr>
              <w:numPr>
                <w:ilvl w:val="0"/>
                <w:numId w:val="23"/>
              </w:numPr>
              <w:spacing w:before="60" w:after="60" w:line="276" w:lineRule="auto"/>
              <w:ind w:left="317" w:hanging="283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Customers recognise they have received the level of support and service they seek.</w:t>
            </w:r>
          </w:p>
          <w:p w14:paraId="1D5BB356" w14:textId="77777777" w:rsidR="004B6E4A" w:rsidRPr="00505ECE" w:rsidRDefault="004B6E4A" w:rsidP="009710AE">
            <w:pPr>
              <w:numPr>
                <w:ilvl w:val="0"/>
                <w:numId w:val="23"/>
              </w:numPr>
              <w:spacing w:before="60" w:after="60" w:line="276" w:lineRule="auto"/>
              <w:ind w:left="317" w:hanging="283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You take the initiative to improve work practices to get the best possible outcome.</w:t>
            </w:r>
          </w:p>
          <w:p w14:paraId="61FBAA74" w14:textId="5BB6247F" w:rsidR="004B6E4A" w:rsidRPr="00505ECE" w:rsidRDefault="004B6E4A" w:rsidP="009710AE">
            <w:pPr>
              <w:numPr>
                <w:ilvl w:val="0"/>
                <w:numId w:val="23"/>
              </w:numPr>
              <w:spacing w:before="60" w:after="60" w:line="276" w:lineRule="auto"/>
              <w:ind w:left="317" w:hanging="283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Problems and complaints are ack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 xml:space="preserve">nowledged, solutions </w:t>
            </w:r>
            <w:r w:rsidR="00575713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identified and</w:t>
            </w: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 xml:space="preserve"> promptly acted upon.</w:t>
            </w:r>
          </w:p>
        </w:tc>
      </w:tr>
      <w:tr w:rsidR="006C4F7F" w:rsidRPr="00505ECE" w14:paraId="22A452AB" w14:textId="77777777" w:rsidTr="006C4F7F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6DE8BC2" w14:textId="77777777" w:rsidR="006C4F7F" w:rsidRPr="00505ECE" w:rsidRDefault="004B6E4A" w:rsidP="002D36EF">
            <w:pPr>
              <w:keepNext/>
              <w:spacing w:before="60" w:after="60" w:line="276" w:lineRule="auto"/>
              <w:jc w:val="both"/>
              <w:rPr>
                <w:rFonts w:ascii="Calibri" w:hAnsi="Calibri" w:cs="Arial"/>
                <w:b/>
                <w:color w:val="000000"/>
                <w:sz w:val="18"/>
                <w:szCs w:val="18"/>
                <w:lang w:val="en-NZ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lastRenderedPageBreak/>
              <w:t xml:space="preserve">Distribution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–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The Ensign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, ODT and Mainland</w:t>
            </w:r>
          </w:p>
        </w:tc>
      </w:tr>
      <w:tr w:rsidR="004B6E4A" w:rsidRPr="00117013" w14:paraId="2504CEED" w14:textId="77777777" w:rsidTr="009710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1EA6" w14:textId="77777777" w:rsidR="004B6E4A" w:rsidRPr="000E44F0" w:rsidRDefault="004B6E4A" w:rsidP="009710AE">
            <w:pPr>
              <w:keepNext/>
              <w:suppressAutoHyphens/>
              <w:snapToGrid w:val="0"/>
              <w:spacing w:before="60" w:after="60" w:line="240" w:lineRule="exact"/>
              <w:rPr>
                <w:rFonts w:ascii="Calibri" w:hAnsi="Calibri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0E44F0">
              <w:rPr>
                <w:rFonts w:ascii="Calibri" w:hAnsi="Calibri" w:cs="Arial"/>
                <w:kern w:val="1"/>
                <w:sz w:val="18"/>
                <w:szCs w:val="18"/>
                <w:lang w:eastAsia="ar-SA"/>
              </w:rPr>
              <w:t>Ensuring daily activities are being performed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8671" w14:textId="7F6E9E79" w:rsidR="004B6E4A" w:rsidRPr="000E44F0" w:rsidRDefault="004B6E4A" w:rsidP="004B6E4A">
            <w:pPr>
              <w:keepNext/>
              <w:numPr>
                <w:ilvl w:val="0"/>
                <w:numId w:val="37"/>
              </w:numPr>
              <w:tabs>
                <w:tab w:val="left" w:pos="317"/>
                <w:tab w:val="left" w:pos="4410"/>
              </w:tabs>
              <w:spacing w:after="60" w:line="276" w:lineRule="auto"/>
              <w:ind w:left="318" w:hanging="318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E44F0">
              <w:rPr>
                <w:rFonts w:ascii="Calibri" w:hAnsi="Calibri" w:cs="Arial"/>
                <w:sz w:val="18"/>
                <w:szCs w:val="18"/>
              </w:rPr>
              <w:t xml:space="preserve">New starts, subscriber temporary stops, starts, missed newspaper </w:t>
            </w:r>
            <w:r w:rsidR="00575713" w:rsidRPr="000E44F0">
              <w:rPr>
                <w:rFonts w:ascii="Calibri" w:hAnsi="Calibri" w:cs="Arial"/>
                <w:sz w:val="18"/>
                <w:szCs w:val="18"/>
              </w:rPr>
              <w:t>deliveries</w:t>
            </w:r>
            <w:r w:rsidRPr="000E44F0">
              <w:rPr>
                <w:rFonts w:ascii="Calibri" w:hAnsi="Calibri" w:cs="Arial"/>
                <w:sz w:val="18"/>
                <w:szCs w:val="18"/>
              </w:rPr>
              <w:t xml:space="preserve"> and customer complaints are recorded in an accurate, professional and timely manner in the circulation or other system.</w:t>
            </w:r>
          </w:p>
          <w:p w14:paraId="79EA8978" w14:textId="77777777" w:rsidR="004B6E4A" w:rsidRPr="000E44F0" w:rsidRDefault="004B6E4A" w:rsidP="004B6E4A">
            <w:pPr>
              <w:keepNext/>
              <w:numPr>
                <w:ilvl w:val="0"/>
                <w:numId w:val="37"/>
              </w:numPr>
              <w:tabs>
                <w:tab w:val="left" w:pos="317"/>
                <w:tab w:val="left" w:pos="4410"/>
              </w:tabs>
              <w:spacing w:line="276" w:lineRule="auto"/>
              <w:ind w:left="317" w:hanging="31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E44F0">
              <w:rPr>
                <w:rFonts w:ascii="Calibri" w:hAnsi="Calibri" w:cs="Arial"/>
                <w:sz w:val="18"/>
                <w:szCs w:val="18"/>
              </w:rPr>
              <w:t xml:space="preserve">Information relating to a subscriber is captured and </w:t>
            </w:r>
            <w:r>
              <w:rPr>
                <w:rFonts w:ascii="Calibri" w:hAnsi="Calibri" w:cs="Arial"/>
                <w:sz w:val="18"/>
                <w:szCs w:val="18"/>
              </w:rPr>
              <w:t>sent through to Dunedin.</w:t>
            </w:r>
          </w:p>
          <w:p w14:paraId="35A8BA6E" w14:textId="77777777" w:rsidR="004B6E4A" w:rsidRPr="000E44F0" w:rsidRDefault="004B6E4A" w:rsidP="009710AE">
            <w:pPr>
              <w:keepNext/>
              <w:tabs>
                <w:tab w:val="left" w:pos="317"/>
                <w:tab w:val="left" w:pos="4410"/>
              </w:tabs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4B6E4A" w:rsidRPr="00117013" w14:paraId="4A0B31D4" w14:textId="77777777" w:rsidTr="009710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2015" w14:textId="77777777" w:rsidR="004B6E4A" w:rsidRPr="000E44F0" w:rsidRDefault="004B6E4A" w:rsidP="009710AE">
            <w:pPr>
              <w:keepNext/>
              <w:tabs>
                <w:tab w:val="left" w:pos="2295"/>
                <w:tab w:val="left" w:pos="4410"/>
              </w:tabs>
              <w:spacing w:before="60" w:after="60"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Mainland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9221" w14:textId="77777777" w:rsidR="004B6E4A" w:rsidRPr="000E44F0" w:rsidRDefault="004B6E4A" w:rsidP="004B6E4A">
            <w:pPr>
              <w:keepNext/>
              <w:numPr>
                <w:ilvl w:val="0"/>
                <w:numId w:val="37"/>
              </w:numPr>
              <w:tabs>
                <w:tab w:val="left" w:pos="317"/>
                <w:tab w:val="left" w:pos="4410"/>
              </w:tabs>
              <w:spacing w:after="60" w:line="276" w:lineRule="auto"/>
              <w:ind w:left="318" w:hanging="318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Working with Mainland Supervisor for w</w:t>
            </w:r>
            <w:r w:rsidRPr="000E44F0">
              <w:rPr>
                <w:rFonts w:ascii="Calibri" w:hAnsi="Calibri" w:cs="Arial"/>
                <w:sz w:val="18"/>
                <w:szCs w:val="18"/>
              </w:rPr>
              <w:t xml:space="preserve">eekly management and monitoring of </w:t>
            </w:r>
            <w:r>
              <w:rPr>
                <w:rFonts w:ascii="Calibri" w:hAnsi="Calibri" w:cs="Arial"/>
                <w:sz w:val="18"/>
                <w:szCs w:val="18"/>
              </w:rPr>
              <w:t>deliveries</w:t>
            </w:r>
            <w:r w:rsidRPr="000E44F0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475CE749" w14:textId="77777777" w:rsidR="004B6E4A" w:rsidRPr="000E44F0" w:rsidRDefault="004B6E4A" w:rsidP="004B6E4A">
            <w:pPr>
              <w:keepNext/>
              <w:numPr>
                <w:ilvl w:val="0"/>
                <w:numId w:val="37"/>
              </w:numPr>
              <w:tabs>
                <w:tab w:val="left" w:pos="317"/>
                <w:tab w:val="left" w:pos="4410"/>
              </w:tabs>
              <w:spacing w:after="60" w:line="276" w:lineRule="auto"/>
              <w:ind w:left="318" w:hanging="318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E44F0">
              <w:rPr>
                <w:rFonts w:ascii="Calibri" w:hAnsi="Calibri" w:cs="Arial"/>
                <w:sz w:val="18"/>
                <w:szCs w:val="18"/>
              </w:rPr>
              <w:t>Monitoring any distribution complaints.</w:t>
            </w:r>
          </w:p>
          <w:p w14:paraId="5221B98E" w14:textId="77777777" w:rsidR="004B6E4A" w:rsidRPr="000E44F0" w:rsidRDefault="004B6E4A" w:rsidP="004B6E4A">
            <w:pPr>
              <w:keepNext/>
              <w:numPr>
                <w:ilvl w:val="0"/>
                <w:numId w:val="37"/>
              </w:numPr>
              <w:tabs>
                <w:tab w:val="left" w:pos="317"/>
                <w:tab w:val="left" w:pos="4410"/>
              </w:tabs>
              <w:spacing w:after="60" w:line="276" w:lineRule="auto"/>
              <w:ind w:left="318" w:hanging="318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0E44F0">
              <w:rPr>
                <w:rFonts w:ascii="Calibri" w:hAnsi="Calibri" w:cs="Arial"/>
                <w:sz w:val="18"/>
                <w:szCs w:val="18"/>
              </w:rPr>
              <w:t>Assessing and monitoring new points of distribution</w:t>
            </w:r>
            <w:r w:rsidRPr="000E44F0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  <w:p w14:paraId="72D854D9" w14:textId="77777777" w:rsidR="004B6E4A" w:rsidRPr="00A06A8D" w:rsidRDefault="004B6E4A" w:rsidP="004B6E4A">
            <w:pPr>
              <w:keepNext/>
              <w:numPr>
                <w:ilvl w:val="0"/>
                <w:numId w:val="37"/>
              </w:numPr>
              <w:tabs>
                <w:tab w:val="left" w:pos="317"/>
                <w:tab w:val="left" w:pos="4410"/>
              </w:tabs>
              <w:spacing w:after="60" w:line="276" w:lineRule="auto"/>
              <w:ind w:left="318" w:hanging="318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Assisting Mainland Supervisor with recruitment adverts as requested.</w:t>
            </w:r>
          </w:p>
          <w:p w14:paraId="703C07FC" w14:textId="77777777" w:rsidR="004B6E4A" w:rsidRPr="000E44F0" w:rsidRDefault="004B6E4A" w:rsidP="004B6E4A">
            <w:pPr>
              <w:keepNext/>
              <w:numPr>
                <w:ilvl w:val="0"/>
                <w:numId w:val="37"/>
              </w:numPr>
              <w:tabs>
                <w:tab w:val="left" w:pos="317"/>
                <w:tab w:val="left" w:pos="4410"/>
              </w:tabs>
              <w:spacing w:after="60" w:line="276" w:lineRule="auto"/>
              <w:ind w:left="318" w:hanging="318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Assistance with any physical delivery requirements.</w:t>
            </w:r>
          </w:p>
        </w:tc>
      </w:tr>
      <w:tr w:rsidR="003A4BBE" w:rsidRPr="00505ECE" w14:paraId="0CF057B4" w14:textId="77777777" w:rsidTr="006C4F7F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A835F6B" w14:textId="2C78DAE4" w:rsidR="003A4BBE" w:rsidRPr="00505ECE" w:rsidRDefault="00575713" w:rsidP="002D36EF">
            <w:pPr>
              <w:keepNext/>
              <w:spacing w:before="60" w:after="60" w:line="276" w:lineRule="auto"/>
              <w:jc w:val="both"/>
              <w:rPr>
                <w:rFonts w:ascii="Calibri" w:hAnsi="Calibri" w:cs="Arial"/>
                <w:b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color w:val="000000"/>
                <w:sz w:val="18"/>
                <w:szCs w:val="18"/>
                <w:lang w:val="en-NZ"/>
              </w:rPr>
              <w:t>Teamwork</w:t>
            </w:r>
          </w:p>
        </w:tc>
      </w:tr>
      <w:tr w:rsidR="003A4BBE" w:rsidRPr="00505ECE" w14:paraId="3FEF1A8B" w14:textId="77777777" w:rsidTr="006C4F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40F8" w14:textId="77777777" w:rsidR="003A4BBE" w:rsidRPr="00505ECE" w:rsidRDefault="003A4BBE" w:rsidP="002D36EF">
            <w:pPr>
              <w:spacing w:before="60" w:after="60" w:line="276" w:lineRule="auto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Working together as part of a team to meet the requirements of your role.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6D38" w14:textId="77777777" w:rsidR="003A4BBE" w:rsidRPr="00505ECE" w:rsidRDefault="003A4BBE" w:rsidP="002D36EF">
            <w:pPr>
              <w:numPr>
                <w:ilvl w:val="0"/>
                <w:numId w:val="1"/>
              </w:numPr>
              <w:tabs>
                <w:tab w:val="num" w:pos="370"/>
              </w:tabs>
              <w:spacing w:before="60" w:after="60" w:line="276" w:lineRule="auto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You willing share your knowledge, experience</w:t>
            </w:r>
            <w:r w:rsidR="00AA5C93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,</w:t>
            </w: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 xml:space="preserve"> and ideas for the benefit of the team and wider business.</w:t>
            </w:r>
          </w:p>
          <w:p w14:paraId="5A98D263" w14:textId="77777777" w:rsidR="003A4BBE" w:rsidRPr="00505ECE" w:rsidRDefault="003A4BBE" w:rsidP="002D36EF">
            <w:pPr>
              <w:numPr>
                <w:ilvl w:val="0"/>
                <w:numId w:val="1"/>
              </w:numPr>
              <w:tabs>
                <w:tab w:val="num" w:pos="370"/>
              </w:tabs>
              <w:spacing w:before="60" w:after="60" w:line="276" w:lineRule="auto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You</w:t>
            </w:r>
            <w:r w:rsidR="00AA5C93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 xml:space="preserve">r </w:t>
            </w: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communication with others is open, honest</w:t>
            </w:r>
            <w:r w:rsidR="00AA5C93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 xml:space="preserve">, </w:t>
            </w: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and considerate.</w:t>
            </w:r>
          </w:p>
          <w:p w14:paraId="33CC0006" w14:textId="77777777" w:rsidR="003A4BBE" w:rsidRPr="00505ECE" w:rsidRDefault="003A4BBE" w:rsidP="002D36EF">
            <w:pPr>
              <w:numPr>
                <w:ilvl w:val="0"/>
                <w:numId w:val="1"/>
              </w:numPr>
              <w:tabs>
                <w:tab w:val="num" w:pos="370"/>
              </w:tabs>
              <w:spacing w:before="60" w:after="60" w:line="276" w:lineRule="auto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proofErr w:type="gramStart"/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Your</w:t>
            </w:r>
            <w:proofErr w:type="gramEnd"/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 xml:space="preserve"> demonstrate initiative and commitment to team objectives, actively participating in group activities.</w:t>
            </w:r>
          </w:p>
          <w:p w14:paraId="3429BAC6" w14:textId="77777777" w:rsidR="003A4BBE" w:rsidRPr="00505ECE" w:rsidRDefault="003A4BBE" w:rsidP="002D36EF">
            <w:pPr>
              <w:numPr>
                <w:ilvl w:val="0"/>
                <w:numId w:val="1"/>
              </w:numPr>
              <w:tabs>
                <w:tab w:val="num" w:pos="370"/>
              </w:tabs>
              <w:spacing w:before="60" w:after="60" w:line="276" w:lineRule="auto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You are open and receptive to change.</w:t>
            </w:r>
          </w:p>
        </w:tc>
      </w:tr>
      <w:tr w:rsidR="003A4BBE" w:rsidRPr="00505ECE" w14:paraId="1242F582" w14:textId="77777777" w:rsidTr="006C4F7F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2DA0D74" w14:textId="77777777" w:rsidR="003A4BBE" w:rsidRPr="00505ECE" w:rsidRDefault="003A4BBE" w:rsidP="002D36EF">
            <w:pPr>
              <w:keepNext/>
              <w:spacing w:before="60" w:after="60" w:line="276" w:lineRule="auto"/>
              <w:jc w:val="both"/>
              <w:rPr>
                <w:rFonts w:ascii="Calibri" w:hAnsi="Calibri" w:cs="Arial"/>
                <w:b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color w:val="000000"/>
                <w:sz w:val="18"/>
                <w:szCs w:val="18"/>
                <w:lang w:val="en-NZ"/>
              </w:rPr>
              <w:t>Professional Development – self</w:t>
            </w:r>
          </w:p>
        </w:tc>
      </w:tr>
      <w:tr w:rsidR="003A4BBE" w:rsidRPr="00505ECE" w14:paraId="4CD53033" w14:textId="77777777" w:rsidTr="006C4F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31F4" w14:textId="77777777" w:rsidR="003A4BBE" w:rsidRPr="00505ECE" w:rsidRDefault="003A4BBE" w:rsidP="002D36EF">
            <w:pPr>
              <w:spacing w:before="60" w:after="60" w:line="276" w:lineRule="auto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color w:val="000000"/>
                <w:sz w:val="18"/>
                <w:szCs w:val="18"/>
              </w:rPr>
              <w:t>Identifying areas for personal and professional development.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1A2F" w14:textId="77777777" w:rsidR="003A4BBE" w:rsidRPr="00505ECE" w:rsidRDefault="003A4BBE" w:rsidP="002D36EF">
            <w:pPr>
              <w:numPr>
                <w:ilvl w:val="0"/>
                <w:numId w:val="5"/>
              </w:numPr>
              <w:tabs>
                <w:tab w:val="clear" w:pos="720"/>
                <w:tab w:val="num" w:pos="370"/>
              </w:tabs>
              <w:spacing w:before="60" w:after="60" w:line="276" w:lineRule="auto"/>
              <w:ind w:left="370" w:hanging="33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Your training and development needs are discussed with your manager on an annual basis as part of your annual per</w:t>
            </w:r>
            <w:r w:rsidR="00AA5C93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formance and development review.</w:t>
            </w:r>
          </w:p>
          <w:p w14:paraId="46D74DEC" w14:textId="77777777" w:rsidR="003A4BBE" w:rsidRPr="00505ECE" w:rsidRDefault="003A4BBE" w:rsidP="002D36EF">
            <w:pPr>
              <w:numPr>
                <w:ilvl w:val="0"/>
                <w:numId w:val="5"/>
              </w:numPr>
              <w:tabs>
                <w:tab w:val="clear" w:pos="720"/>
                <w:tab w:val="num" w:pos="370"/>
              </w:tabs>
              <w:spacing w:before="60" w:after="60" w:line="276" w:lineRule="auto"/>
              <w:ind w:left="370" w:hanging="33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 xml:space="preserve">You take personal responsibility for gaining and applying new skills.  </w:t>
            </w:r>
          </w:p>
        </w:tc>
      </w:tr>
      <w:tr w:rsidR="003A4BBE" w:rsidRPr="00505ECE" w14:paraId="036125D8" w14:textId="77777777" w:rsidTr="006C4F7F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9A6E9B9" w14:textId="77777777" w:rsidR="003A4BBE" w:rsidRPr="00505ECE" w:rsidRDefault="003A4BBE" w:rsidP="002D36EF">
            <w:pPr>
              <w:keepNext/>
              <w:spacing w:before="60" w:after="60" w:line="276" w:lineRule="auto"/>
              <w:jc w:val="both"/>
              <w:rPr>
                <w:rFonts w:ascii="Calibri" w:hAnsi="Calibri" w:cs="Arial"/>
                <w:b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color w:val="000000"/>
                <w:sz w:val="18"/>
                <w:szCs w:val="18"/>
                <w:lang w:val="en-NZ"/>
              </w:rPr>
              <w:t xml:space="preserve">Health, Safety and Wellbeing </w:t>
            </w:r>
          </w:p>
        </w:tc>
      </w:tr>
      <w:tr w:rsidR="003A4BBE" w:rsidRPr="00505ECE" w14:paraId="5D1375D4" w14:textId="77777777" w:rsidTr="006C4F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7575" w14:textId="77777777" w:rsidR="003A4BBE" w:rsidRPr="00505ECE" w:rsidRDefault="003A4BBE" w:rsidP="002D36EF">
            <w:pPr>
              <w:spacing w:before="60" w:after="60"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>Taking all practicable steps to ensure personal safety and the safety of others while at work, in accordance with Allied Press Ltd.</w:t>
            </w:r>
            <w:r w:rsidR="00AA5C93">
              <w:rPr>
                <w:rFonts w:ascii="Calibri" w:hAnsi="Calibri" w:cs="Arial"/>
                <w:sz w:val="18"/>
                <w:szCs w:val="18"/>
              </w:rPr>
              <w:t>,</w:t>
            </w:r>
            <w:r w:rsidRPr="00505ECE">
              <w:rPr>
                <w:rFonts w:ascii="Calibri" w:hAnsi="Calibri" w:cs="Arial"/>
                <w:sz w:val="18"/>
                <w:szCs w:val="18"/>
              </w:rPr>
              <w:t xml:space="preserve"> Health and Safety policies, procedures and systems. 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E6DE" w14:textId="77777777" w:rsidR="003A4BBE" w:rsidRPr="00505ECE" w:rsidRDefault="003A4BBE" w:rsidP="002D36EF">
            <w:pPr>
              <w:numPr>
                <w:ilvl w:val="0"/>
                <w:numId w:val="5"/>
              </w:numPr>
              <w:tabs>
                <w:tab w:val="clear" w:pos="720"/>
                <w:tab w:val="num" w:pos="370"/>
              </w:tabs>
              <w:spacing w:before="60" w:after="60" w:line="276" w:lineRule="auto"/>
              <w:ind w:left="370" w:hanging="33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You understand and consistently meet your obligations under Allied Press Ltd.’s Health, Safety</w:t>
            </w:r>
            <w:r w:rsidR="00AA5C93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,</w:t>
            </w: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 xml:space="preserve"> and Wellbeing policies and procedures.</w:t>
            </w:r>
          </w:p>
          <w:p w14:paraId="7B50928F" w14:textId="77777777" w:rsidR="003A4BBE" w:rsidRPr="00505ECE" w:rsidRDefault="003A4BBE" w:rsidP="002D36EF">
            <w:pPr>
              <w:numPr>
                <w:ilvl w:val="0"/>
                <w:numId w:val="5"/>
              </w:numPr>
              <w:tabs>
                <w:tab w:val="clear" w:pos="720"/>
                <w:tab w:val="num" w:pos="370"/>
              </w:tabs>
              <w:spacing w:before="60" w:after="60" w:line="276" w:lineRule="auto"/>
              <w:ind w:left="370" w:hanging="33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You actively encourage and challenge your peers to work in a safe manner.</w:t>
            </w:r>
          </w:p>
        </w:tc>
      </w:tr>
      <w:tr w:rsidR="003A4BBE" w:rsidRPr="00505ECE" w14:paraId="5764DBE2" w14:textId="77777777" w:rsidTr="006C4F7F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E9C25D9" w14:textId="77777777" w:rsidR="003A4BBE" w:rsidRPr="00505ECE" w:rsidRDefault="003A4BBE" w:rsidP="002D36EF">
            <w:pPr>
              <w:keepNext/>
              <w:spacing w:before="60" w:after="60" w:line="276" w:lineRule="auto"/>
              <w:jc w:val="both"/>
              <w:rPr>
                <w:rFonts w:ascii="Calibri" w:hAnsi="Calibri" w:cs="Arial"/>
                <w:b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color w:val="000000"/>
                <w:sz w:val="18"/>
                <w:szCs w:val="18"/>
                <w:lang w:val="en-NZ"/>
              </w:rPr>
              <w:t>Other Duties</w:t>
            </w:r>
          </w:p>
        </w:tc>
      </w:tr>
      <w:tr w:rsidR="003A4BBE" w:rsidRPr="00505ECE" w14:paraId="21BEBB03" w14:textId="77777777" w:rsidTr="006C4F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5613" w14:textId="77777777" w:rsidR="003A4BBE" w:rsidRPr="00505ECE" w:rsidRDefault="003A4BBE" w:rsidP="00E348B6">
            <w:pPr>
              <w:spacing w:before="60" w:after="60" w:line="276" w:lineRule="auto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 xml:space="preserve">From time to </w:t>
            </w:r>
            <w:proofErr w:type="gramStart"/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time</w:t>
            </w:r>
            <w:proofErr w:type="gramEnd"/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 xml:space="preserve"> you may be required to undertake duties in addition to those outlined but which fall within your capabilities and experience.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0319" w14:textId="77777777" w:rsidR="003A4BBE" w:rsidRPr="00505ECE" w:rsidRDefault="003A4BBE" w:rsidP="00E348B6">
            <w:pPr>
              <w:numPr>
                <w:ilvl w:val="0"/>
                <w:numId w:val="5"/>
              </w:numPr>
              <w:tabs>
                <w:tab w:val="clear" w:pos="720"/>
                <w:tab w:val="num" w:pos="370"/>
              </w:tabs>
              <w:spacing w:before="60" w:after="60" w:line="276" w:lineRule="auto"/>
              <w:ind w:left="370" w:hanging="33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You respond positively to requests for assistance in own and other areas, demonstrating adaptability</w:t>
            </w:r>
            <w:r w:rsidR="00AA5C93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>,</w:t>
            </w:r>
            <w:r w:rsidRPr="00505ECE"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  <w:t xml:space="preserve"> and willingness. </w:t>
            </w:r>
          </w:p>
        </w:tc>
      </w:tr>
      <w:tr w:rsidR="003A4BBE" w:rsidRPr="00505ECE" w14:paraId="6FF96937" w14:textId="77777777" w:rsidTr="006C4F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2F44" w14:textId="77777777" w:rsidR="003A4BBE" w:rsidRPr="00505ECE" w:rsidRDefault="003A4BBE" w:rsidP="00E348B6">
            <w:pPr>
              <w:spacing w:before="60" w:after="60" w:line="276" w:lineRule="auto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Looking for opportunities to improve systems, processes</w:t>
            </w:r>
            <w:r w:rsidR="00AA5C93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,</w:t>
            </w:r>
            <w:r w:rsidRPr="00505ECE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and work practices – both within your own areas of responsibility and the </w:t>
            </w:r>
            <w:proofErr w:type="gramStart"/>
            <w:r w:rsidRPr="00505ECE">
              <w:rPr>
                <w:rFonts w:ascii="Calibri" w:hAnsi="Calibri" w:cs="Arial"/>
                <w:bCs/>
                <w:color w:val="000000"/>
                <w:sz w:val="18"/>
                <w:szCs w:val="18"/>
                <w:lang w:val="en-NZ"/>
              </w:rPr>
              <w:t>organisation</w:t>
            </w:r>
            <w:r w:rsidRPr="00505ECE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as a whole</w:t>
            </w:r>
            <w:proofErr w:type="gramEnd"/>
            <w:r w:rsidRPr="00505ECE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20FD" w14:textId="77777777" w:rsidR="003A4BBE" w:rsidRPr="00505ECE" w:rsidRDefault="003A4BBE" w:rsidP="00E348B6">
            <w:pPr>
              <w:numPr>
                <w:ilvl w:val="0"/>
                <w:numId w:val="5"/>
              </w:numPr>
              <w:tabs>
                <w:tab w:val="clear" w:pos="720"/>
                <w:tab w:val="num" w:pos="370"/>
              </w:tabs>
              <w:spacing w:before="60" w:after="60" w:line="276" w:lineRule="auto"/>
              <w:ind w:left="370" w:hanging="33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You suggest new ideas and make refinements to systems, processes</w:t>
            </w:r>
            <w:r w:rsidR="00AA5C93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,</w:t>
            </w:r>
            <w:r w:rsidRPr="00505ECE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and work practices within your own role, and make suggestions for improvement to the </w:t>
            </w:r>
            <w:proofErr w:type="gramStart"/>
            <w:r w:rsidRPr="00505ECE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organisation as a whole</w:t>
            </w:r>
            <w:proofErr w:type="gramEnd"/>
            <w:r w:rsidRPr="00505ECE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14:paraId="4E4664FB" w14:textId="77777777" w:rsidR="00C310C5" w:rsidRPr="00A3577D" w:rsidRDefault="00C310C5" w:rsidP="00E348B6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D9CD0B7" w14:textId="77777777" w:rsidR="00AD2884" w:rsidRPr="00505ECE" w:rsidRDefault="00C310C5" w:rsidP="00E348B6">
      <w:pPr>
        <w:spacing w:line="276" w:lineRule="auto"/>
        <w:jc w:val="both"/>
        <w:rPr>
          <w:rFonts w:ascii="Calibri" w:hAnsi="Calibri" w:cs="Arial"/>
          <w:sz w:val="18"/>
          <w:szCs w:val="18"/>
        </w:rPr>
      </w:pPr>
      <w:r w:rsidRPr="00505ECE">
        <w:rPr>
          <w:rFonts w:ascii="Calibri" w:hAnsi="Calibri" w:cs="Arial"/>
          <w:sz w:val="18"/>
          <w:szCs w:val="18"/>
        </w:rPr>
        <w:t xml:space="preserve">NOTE: The above performance standards are provided as a guide only. The precise performance measures for this </w:t>
      </w:r>
      <w:r w:rsidR="00397A7F" w:rsidRPr="00505ECE">
        <w:rPr>
          <w:rFonts w:ascii="Calibri" w:hAnsi="Calibri" w:cs="Arial"/>
          <w:sz w:val="18"/>
          <w:szCs w:val="18"/>
        </w:rPr>
        <w:t>p</w:t>
      </w:r>
      <w:r w:rsidRPr="00505ECE">
        <w:rPr>
          <w:rFonts w:ascii="Calibri" w:hAnsi="Calibri" w:cs="Arial"/>
          <w:sz w:val="18"/>
          <w:szCs w:val="18"/>
        </w:rPr>
        <w:t xml:space="preserve">osition will need further discussion between </w:t>
      </w:r>
      <w:r w:rsidR="00744CF0" w:rsidRPr="00505ECE">
        <w:rPr>
          <w:rFonts w:ascii="Calibri" w:hAnsi="Calibri" w:cs="Arial"/>
          <w:sz w:val="18"/>
          <w:szCs w:val="18"/>
        </w:rPr>
        <w:t>you and your manager</w:t>
      </w:r>
      <w:r w:rsidR="00936301" w:rsidRPr="00505ECE">
        <w:rPr>
          <w:rFonts w:ascii="Calibri" w:hAnsi="Calibri" w:cs="Arial"/>
          <w:sz w:val="18"/>
          <w:szCs w:val="18"/>
        </w:rPr>
        <w:t xml:space="preserve"> as </w:t>
      </w:r>
      <w:r w:rsidRPr="00505ECE">
        <w:rPr>
          <w:rFonts w:ascii="Calibri" w:hAnsi="Calibri" w:cs="Arial"/>
          <w:sz w:val="18"/>
          <w:szCs w:val="18"/>
        </w:rPr>
        <w:t xml:space="preserve">part of the performance development process. </w:t>
      </w:r>
    </w:p>
    <w:p w14:paraId="03FFED07" w14:textId="77777777" w:rsidR="00C310C5" w:rsidRPr="00A3577D" w:rsidRDefault="00744CF0" w:rsidP="00E348B6">
      <w:pPr>
        <w:spacing w:line="276" w:lineRule="auto"/>
        <w:jc w:val="both"/>
        <w:rPr>
          <w:rFonts w:ascii="Arial" w:hAnsi="Arial" w:cs="Arial"/>
          <w:sz w:val="16"/>
          <w:szCs w:val="16"/>
          <w:lang w:val="en-NZ"/>
        </w:rPr>
      </w:pPr>
      <w:r w:rsidRPr="00505ECE">
        <w:rPr>
          <w:rFonts w:ascii="Calibri" w:hAnsi="Calibri" w:cs="Arial"/>
          <w:sz w:val="18"/>
          <w:szCs w:val="18"/>
          <w:lang w:val="en-NZ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41"/>
        <w:gridCol w:w="3397"/>
      </w:tblGrid>
      <w:tr w:rsidR="005F06FA" w:rsidRPr="00505ECE" w14:paraId="617971DE" w14:textId="77777777" w:rsidTr="00684F80"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C34D26E" w14:textId="77777777" w:rsidR="00B71553" w:rsidRPr="00505ECE" w:rsidRDefault="00B71553" w:rsidP="002D36EF">
            <w:pPr>
              <w:spacing w:before="60" w:after="60" w:line="276" w:lineRule="auto"/>
              <w:rPr>
                <w:rFonts w:ascii="Calibri" w:hAnsi="Calibri" w:cs="Arial"/>
                <w:b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>PERSON SPECIFICATION</w:t>
            </w:r>
          </w:p>
        </w:tc>
      </w:tr>
      <w:tr w:rsidR="00B71553" w:rsidRPr="00505ECE" w14:paraId="55A4CEDA" w14:textId="77777777" w:rsidTr="005F06FA">
        <w:tc>
          <w:tcPr>
            <w:tcW w:w="10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123C6D" w14:textId="77777777" w:rsidR="002A3369" w:rsidRPr="00505ECE" w:rsidRDefault="00B71553" w:rsidP="00E348B6">
            <w:pPr>
              <w:spacing w:before="120" w:after="60" w:line="276" w:lineRule="auto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This section is designed to capture the expertise required for the role at the 100% fully effective level.  (This does not necessarily reflect what the current job holder has). This ma</w:t>
            </w:r>
            <w:r w:rsidR="00EE79FB">
              <w:rPr>
                <w:rFonts w:ascii="Calibri" w:hAnsi="Calibri" w:cs="Arial"/>
                <w:sz w:val="18"/>
                <w:szCs w:val="18"/>
                <w:lang w:val="en-NZ"/>
              </w:rPr>
              <w:t>y be a combination of knowledge</w:t>
            </w: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/experience, qualifications</w:t>
            </w:r>
            <w:r w:rsidR="00EE79FB">
              <w:rPr>
                <w:rFonts w:ascii="Calibri" w:hAnsi="Calibri" w:cs="Arial"/>
                <w:sz w:val="18"/>
                <w:szCs w:val="18"/>
                <w:lang w:val="en-NZ"/>
              </w:rPr>
              <w:t>,</w:t>
            </w: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 xml:space="preserve"> or equivalent level of learning through experience or key skills, attributes</w:t>
            </w:r>
            <w:r w:rsidR="00EE79FB">
              <w:rPr>
                <w:rFonts w:ascii="Calibri" w:hAnsi="Calibri" w:cs="Arial"/>
                <w:sz w:val="18"/>
                <w:szCs w:val="18"/>
                <w:lang w:val="en-NZ"/>
              </w:rPr>
              <w:t>,</w:t>
            </w: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 xml:space="preserve"> or job specific competencies.</w:t>
            </w:r>
          </w:p>
        </w:tc>
      </w:tr>
      <w:tr w:rsidR="00B71553" w:rsidRPr="00505ECE" w14:paraId="2B5B1496" w14:textId="77777777" w:rsidTr="00684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dashSmallGap" w:sz="4" w:space="0" w:color="auto"/>
          </w:tblBorders>
          <w:shd w:val="clear" w:color="auto" w:fill="E8F3DE"/>
        </w:tblPrEx>
        <w:tc>
          <w:tcPr>
            <w:tcW w:w="29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764F" w14:textId="77777777" w:rsidR="00B71553" w:rsidRPr="00505ECE" w:rsidRDefault="00B71553" w:rsidP="00E348B6">
            <w:pPr>
              <w:spacing w:before="60" w:after="60" w:line="276" w:lineRule="auto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CE78ADE" w14:textId="77777777" w:rsidR="00B71553" w:rsidRPr="00505ECE" w:rsidRDefault="001875C7" w:rsidP="00E348B6">
            <w:pPr>
              <w:spacing w:before="60" w:after="60" w:line="276" w:lineRule="auto"/>
              <w:jc w:val="center"/>
              <w:rPr>
                <w:rFonts w:ascii="Calibri" w:hAnsi="Calibri" w:cs="Arial"/>
                <w:b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>Essential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9C73C24" w14:textId="77777777" w:rsidR="00B71553" w:rsidRPr="00505ECE" w:rsidRDefault="001875C7" w:rsidP="00E348B6">
            <w:pPr>
              <w:spacing w:before="60" w:after="60" w:line="276" w:lineRule="auto"/>
              <w:jc w:val="center"/>
              <w:rPr>
                <w:rFonts w:ascii="Calibri" w:hAnsi="Calibri" w:cs="Arial"/>
                <w:b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>Desirable</w:t>
            </w:r>
          </w:p>
        </w:tc>
      </w:tr>
      <w:tr w:rsidR="00AD2884" w:rsidRPr="00505ECE" w14:paraId="6EEB5B7E" w14:textId="77777777" w:rsidTr="00187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dashSmallGap" w:sz="4" w:space="0" w:color="auto"/>
          </w:tblBorders>
          <w:shd w:val="clear" w:color="auto" w:fill="E8F3DE"/>
        </w:tblPrEx>
        <w:trPr>
          <w:trHeight w:val="106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0317A5C" w14:textId="77777777" w:rsidR="00AD2884" w:rsidRPr="00505ECE" w:rsidRDefault="00AD2884" w:rsidP="00E348B6">
            <w:pPr>
              <w:spacing w:before="60" w:after="60" w:line="276" w:lineRule="auto"/>
              <w:rPr>
                <w:rFonts w:ascii="Calibri" w:hAnsi="Calibri" w:cs="Arial"/>
                <w:b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>Education and Qualifications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FA47" w14:textId="77777777" w:rsidR="00AD2884" w:rsidRPr="00505ECE" w:rsidRDefault="00AD2884" w:rsidP="00E348B6">
            <w:pPr>
              <w:numPr>
                <w:ilvl w:val="0"/>
                <w:numId w:val="24"/>
              </w:numPr>
              <w:spacing w:before="60" w:after="60" w:line="276" w:lineRule="auto"/>
              <w:ind w:left="273" w:hanging="273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 xml:space="preserve">Full NZ Driver’s </w:t>
            </w:r>
            <w:r w:rsidR="004211DD" w:rsidRPr="00505ECE">
              <w:rPr>
                <w:rFonts w:ascii="Calibri" w:hAnsi="Calibri" w:cs="Arial"/>
                <w:sz w:val="18"/>
                <w:szCs w:val="18"/>
              </w:rPr>
              <w:t>licence</w:t>
            </w:r>
            <w:r w:rsidRPr="00505ECE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7CA17458" w14:textId="77777777" w:rsidR="00264031" w:rsidRPr="00505ECE" w:rsidRDefault="007835EF" w:rsidP="00E348B6">
            <w:pPr>
              <w:numPr>
                <w:ilvl w:val="0"/>
                <w:numId w:val="24"/>
              </w:numPr>
              <w:spacing w:before="60" w:after="60" w:line="276" w:lineRule="auto"/>
              <w:ind w:left="273" w:hanging="273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>NCEA Level 2 or equivalent.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4C27" w14:textId="77777777" w:rsidR="00F947DC" w:rsidRPr="00505ECE" w:rsidRDefault="00744CF0" w:rsidP="00E348B6">
            <w:pPr>
              <w:numPr>
                <w:ilvl w:val="0"/>
                <w:numId w:val="24"/>
              </w:numPr>
              <w:spacing w:before="60" w:after="60" w:line="276" w:lineRule="auto"/>
              <w:ind w:left="317" w:hanging="317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>Qualifications in Sales and/or office administration</w:t>
            </w:r>
            <w:r w:rsidR="00EE79FB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AD2884" w:rsidRPr="00505ECE" w14:paraId="505E1029" w14:textId="77777777" w:rsidTr="00187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dashSmallGap" w:sz="4" w:space="0" w:color="auto"/>
          </w:tblBorders>
          <w:shd w:val="clear" w:color="auto" w:fill="E8F3DE"/>
        </w:tblPrEx>
        <w:trPr>
          <w:trHeight w:val="170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621DD1E" w14:textId="77777777" w:rsidR="00AD2884" w:rsidRPr="00505ECE" w:rsidRDefault="00EE79FB" w:rsidP="00E348B6">
            <w:pPr>
              <w:spacing w:before="60" w:after="60" w:line="276" w:lineRule="auto"/>
              <w:rPr>
                <w:rFonts w:ascii="Calibri" w:hAnsi="Calibri" w:cs="Arial"/>
                <w:b/>
                <w:sz w:val="18"/>
                <w:szCs w:val="18"/>
                <w:lang w:val="en-NZ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NZ"/>
              </w:rPr>
              <w:t xml:space="preserve">Knowledge, Skills, </w:t>
            </w:r>
            <w:r w:rsidR="00AD2884"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 xml:space="preserve">and Experience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BAE9" w14:textId="31D7A184" w:rsidR="00E1181C" w:rsidRPr="00505ECE" w:rsidRDefault="00E1181C" w:rsidP="00E348B6">
            <w:pPr>
              <w:numPr>
                <w:ilvl w:val="0"/>
                <w:numId w:val="24"/>
              </w:numPr>
              <w:spacing w:before="60" w:after="60" w:line="276" w:lineRule="auto"/>
              <w:ind w:left="273" w:hanging="273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 xml:space="preserve">Previous work experience in </w:t>
            </w:r>
            <w:r w:rsidR="00233A5B" w:rsidRPr="00505ECE">
              <w:rPr>
                <w:rFonts w:ascii="Calibri" w:hAnsi="Calibri" w:cs="Arial"/>
                <w:sz w:val="18"/>
                <w:szCs w:val="18"/>
              </w:rPr>
              <w:t>front</w:t>
            </w:r>
            <w:r w:rsidRPr="00505ECE">
              <w:rPr>
                <w:rFonts w:ascii="Calibri" w:hAnsi="Calibri" w:cs="Arial"/>
                <w:sz w:val="18"/>
                <w:szCs w:val="18"/>
              </w:rPr>
              <w:t xml:space="preserve"> of house reception/office administration or sales administration role.</w:t>
            </w:r>
          </w:p>
          <w:p w14:paraId="0B0B75E2" w14:textId="77777777" w:rsidR="00853DB7" w:rsidRPr="00505ECE" w:rsidRDefault="00E1181C" w:rsidP="00E348B6">
            <w:pPr>
              <w:numPr>
                <w:ilvl w:val="0"/>
                <w:numId w:val="24"/>
              </w:numPr>
              <w:spacing w:before="60" w:after="60" w:line="276" w:lineRule="auto"/>
              <w:ind w:left="273" w:hanging="273"/>
              <w:rPr>
                <w:rFonts w:ascii="Calibri" w:hAnsi="Calibri" w:cs="Arial"/>
                <w:sz w:val="18"/>
                <w:szCs w:val="18"/>
              </w:rPr>
            </w:pPr>
            <w:proofErr w:type="gramStart"/>
            <w:r w:rsidRPr="00505ECE">
              <w:rPr>
                <w:rFonts w:ascii="Calibri" w:hAnsi="Calibri" w:cs="Arial"/>
                <w:sz w:val="18"/>
                <w:szCs w:val="18"/>
              </w:rPr>
              <w:t>A high degree</w:t>
            </w:r>
            <w:proofErr w:type="gramEnd"/>
            <w:r w:rsidRPr="00505ECE">
              <w:rPr>
                <w:rFonts w:ascii="Calibri" w:hAnsi="Calibri" w:cs="Arial"/>
                <w:sz w:val="18"/>
                <w:szCs w:val="18"/>
              </w:rPr>
              <w:t xml:space="preserve"> of competen</w:t>
            </w:r>
            <w:r w:rsidR="002D36EF" w:rsidRPr="00505ECE">
              <w:rPr>
                <w:rFonts w:ascii="Calibri" w:hAnsi="Calibri" w:cs="Arial"/>
                <w:sz w:val="18"/>
                <w:szCs w:val="18"/>
              </w:rPr>
              <w:t>ce in Microsoft Office program</w:t>
            </w:r>
            <w:r w:rsidRPr="00505ECE">
              <w:rPr>
                <w:rFonts w:ascii="Calibri" w:hAnsi="Calibri" w:cs="Arial"/>
                <w:sz w:val="18"/>
                <w:szCs w:val="18"/>
              </w:rPr>
              <w:t>s including Word, Excel</w:t>
            </w:r>
            <w:r w:rsidR="00EE79FB">
              <w:rPr>
                <w:rFonts w:ascii="Calibri" w:hAnsi="Calibri" w:cs="Arial"/>
                <w:sz w:val="18"/>
                <w:szCs w:val="18"/>
              </w:rPr>
              <w:t>,</w:t>
            </w:r>
            <w:r w:rsidRPr="00505ECE">
              <w:rPr>
                <w:rFonts w:ascii="Calibri" w:hAnsi="Calibri" w:cs="Arial"/>
                <w:sz w:val="18"/>
                <w:szCs w:val="18"/>
              </w:rPr>
              <w:t xml:space="preserve"> and Power point.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0EAE" w14:textId="77777777" w:rsidR="00936301" w:rsidRPr="00505ECE" w:rsidRDefault="00E1181C" w:rsidP="00E348B6">
            <w:pPr>
              <w:numPr>
                <w:ilvl w:val="0"/>
                <w:numId w:val="24"/>
              </w:numPr>
              <w:spacing w:before="60" w:after="60" w:line="276" w:lineRule="auto"/>
              <w:ind w:left="317" w:hanging="317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>Previous cash handling experience.</w:t>
            </w:r>
          </w:p>
        </w:tc>
      </w:tr>
      <w:tr w:rsidR="00AD2884" w:rsidRPr="00505ECE" w14:paraId="75A8A32A" w14:textId="77777777" w:rsidTr="00187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dashSmallGap" w:sz="4" w:space="0" w:color="auto"/>
          </w:tblBorders>
          <w:shd w:val="clear" w:color="auto" w:fill="E8F3DE"/>
        </w:tblPrEx>
        <w:trPr>
          <w:trHeight w:val="132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39EE4C3" w14:textId="77777777" w:rsidR="00AD2884" w:rsidRPr="00505ECE" w:rsidRDefault="00AD2884" w:rsidP="002D36EF">
            <w:pPr>
              <w:spacing w:before="60" w:after="60" w:line="276" w:lineRule="auto"/>
              <w:rPr>
                <w:rFonts w:ascii="Calibri" w:hAnsi="Calibri" w:cs="Arial"/>
                <w:b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>Personal Qualities</w:t>
            </w:r>
          </w:p>
        </w:tc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EDF2" w14:textId="77777777" w:rsidR="007835EF" w:rsidRPr="00505ECE" w:rsidRDefault="007835EF" w:rsidP="002D36EF">
            <w:pPr>
              <w:numPr>
                <w:ilvl w:val="0"/>
                <w:numId w:val="16"/>
              </w:numPr>
              <w:spacing w:before="60" w:after="60"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>Dependable, honest and ethical; shows a high level of personal judgment.</w:t>
            </w:r>
          </w:p>
          <w:p w14:paraId="3B474657" w14:textId="77777777" w:rsidR="007835EF" w:rsidRPr="00505ECE" w:rsidRDefault="007835EF" w:rsidP="002D36EF">
            <w:pPr>
              <w:numPr>
                <w:ilvl w:val="0"/>
                <w:numId w:val="16"/>
              </w:numPr>
              <w:spacing w:before="60" w:after="60"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 xml:space="preserve">Acts with discretion </w:t>
            </w:r>
            <w:proofErr w:type="gramStart"/>
            <w:r w:rsidRPr="00505ECE">
              <w:rPr>
                <w:rFonts w:ascii="Calibri" w:hAnsi="Calibri" w:cs="Arial"/>
                <w:sz w:val="18"/>
                <w:szCs w:val="18"/>
              </w:rPr>
              <w:t>at all times</w:t>
            </w:r>
            <w:proofErr w:type="gramEnd"/>
            <w:r w:rsidRPr="00505ECE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386240E3" w14:textId="77777777" w:rsidR="007835EF" w:rsidRPr="00505ECE" w:rsidRDefault="007835EF" w:rsidP="002D36EF">
            <w:pPr>
              <w:numPr>
                <w:ilvl w:val="0"/>
                <w:numId w:val="16"/>
              </w:numPr>
              <w:spacing w:before="60" w:after="60"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>Adaptable and flexible – open to change (positive or negative</w:t>
            </w:r>
            <w:r w:rsidR="00EE79FB">
              <w:rPr>
                <w:rFonts w:ascii="Calibri" w:hAnsi="Calibri" w:cs="Arial"/>
                <w:sz w:val="18"/>
                <w:szCs w:val="18"/>
              </w:rPr>
              <w:t>).</w:t>
            </w:r>
          </w:p>
          <w:p w14:paraId="2C6010AB" w14:textId="77777777" w:rsidR="007835EF" w:rsidRPr="00505ECE" w:rsidRDefault="007835EF" w:rsidP="002D36EF">
            <w:pPr>
              <w:numPr>
                <w:ilvl w:val="0"/>
                <w:numId w:val="16"/>
              </w:numPr>
              <w:spacing w:before="60" w:after="60"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>Focused on providing a high level of customer service.</w:t>
            </w:r>
          </w:p>
          <w:p w14:paraId="7C6C3F8B" w14:textId="422A1701" w:rsidR="007835EF" w:rsidRPr="00505ECE" w:rsidRDefault="007835EF" w:rsidP="002D36EF">
            <w:pPr>
              <w:numPr>
                <w:ilvl w:val="0"/>
                <w:numId w:val="16"/>
              </w:numPr>
              <w:spacing w:before="60" w:after="60"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 xml:space="preserve">Independent – able to prioritise work effectively – developing one’s own ways of doing things; guiding oneself with little or no </w:t>
            </w:r>
            <w:r w:rsidR="00233A5B" w:rsidRPr="00505ECE">
              <w:rPr>
                <w:rFonts w:ascii="Calibri" w:hAnsi="Calibri" w:cs="Arial"/>
                <w:sz w:val="18"/>
                <w:szCs w:val="18"/>
              </w:rPr>
              <w:t>supervision and</w:t>
            </w:r>
            <w:r w:rsidRPr="00505ECE">
              <w:rPr>
                <w:rFonts w:ascii="Calibri" w:hAnsi="Calibri" w:cs="Arial"/>
                <w:sz w:val="18"/>
                <w:szCs w:val="18"/>
              </w:rPr>
              <w:t xml:space="preserve"> depending on oneself to get work done. </w:t>
            </w:r>
          </w:p>
          <w:p w14:paraId="5FCEA604" w14:textId="77777777" w:rsidR="007835EF" w:rsidRPr="00505ECE" w:rsidRDefault="007835EF" w:rsidP="002D36EF">
            <w:pPr>
              <w:numPr>
                <w:ilvl w:val="0"/>
                <w:numId w:val="16"/>
              </w:numPr>
              <w:spacing w:before="60" w:after="60"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>Initiative and ability to work without supervision.</w:t>
            </w:r>
          </w:p>
          <w:p w14:paraId="15C3BE4C" w14:textId="77777777" w:rsidR="007835EF" w:rsidRPr="00505ECE" w:rsidRDefault="007835EF" w:rsidP="002D36EF">
            <w:pPr>
              <w:numPr>
                <w:ilvl w:val="0"/>
                <w:numId w:val="16"/>
              </w:numPr>
              <w:spacing w:before="60" w:after="60"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>Cooperative - job requires being pleasant with others on the job and displaying a good-natured, cooperative attitude.</w:t>
            </w:r>
          </w:p>
          <w:p w14:paraId="11683118" w14:textId="77777777" w:rsidR="007835EF" w:rsidRPr="00505ECE" w:rsidRDefault="007835EF" w:rsidP="002D36EF">
            <w:pPr>
              <w:numPr>
                <w:ilvl w:val="0"/>
                <w:numId w:val="16"/>
              </w:numPr>
              <w:spacing w:before="60" w:after="60"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>High level of personal Initiative - Job requires a willingness to take on res</w:t>
            </w:r>
            <w:r w:rsidR="00EE79FB">
              <w:rPr>
                <w:rFonts w:ascii="Calibri" w:hAnsi="Calibri" w:cs="Arial"/>
                <w:sz w:val="18"/>
                <w:szCs w:val="18"/>
              </w:rPr>
              <w:t>ponsibilities and challenges.</w:t>
            </w:r>
          </w:p>
          <w:p w14:paraId="65302422" w14:textId="77777777" w:rsidR="004211DD" w:rsidRPr="00505ECE" w:rsidRDefault="004211DD" w:rsidP="002D36EF">
            <w:pPr>
              <w:numPr>
                <w:ilvl w:val="0"/>
                <w:numId w:val="16"/>
              </w:numPr>
              <w:spacing w:before="60" w:after="60"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 xml:space="preserve">Forward thinking and change ready – able to think beyond the current brief </w:t>
            </w:r>
            <w:proofErr w:type="gramStart"/>
            <w:r w:rsidRPr="00505ECE">
              <w:rPr>
                <w:rFonts w:ascii="Calibri" w:hAnsi="Calibri" w:cs="Arial"/>
                <w:sz w:val="18"/>
                <w:szCs w:val="18"/>
              </w:rPr>
              <w:t>in order to</w:t>
            </w:r>
            <w:proofErr w:type="gramEnd"/>
            <w:r w:rsidRPr="00505ECE">
              <w:rPr>
                <w:rFonts w:ascii="Calibri" w:hAnsi="Calibri" w:cs="Arial"/>
                <w:sz w:val="18"/>
                <w:szCs w:val="18"/>
              </w:rPr>
              <w:t xml:space="preserve"> strengthen the business.</w:t>
            </w:r>
          </w:p>
          <w:p w14:paraId="02E711F5" w14:textId="77777777" w:rsidR="00AD2884" w:rsidRPr="00505ECE" w:rsidRDefault="004211DD" w:rsidP="002D36EF">
            <w:pPr>
              <w:numPr>
                <w:ilvl w:val="0"/>
                <w:numId w:val="16"/>
              </w:numPr>
              <w:spacing w:before="60" w:after="60" w:line="276" w:lineRule="auto"/>
              <w:rPr>
                <w:rFonts w:ascii="Calibri" w:hAnsi="Calibri" w:cs="Arial"/>
                <w:sz w:val="18"/>
                <w:szCs w:val="18"/>
              </w:rPr>
            </w:pPr>
            <w:r w:rsidRPr="00505ECE">
              <w:rPr>
                <w:rFonts w:ascii="Calibri" w:hAnsi="Calibri" w:cs="Arial"/>
                <w:sz w:val="18"/>
                <w:szCs w:val="18"/>
              </w:rPr>
              <w:t>A high level of personal drive, initiative</w:t>
            </w:r>
            <w:r w:rsidR="00EE79FB">
              <w:rPr>
                <w:rFonts w:ascii="Calibri" w:hAnsi="Calibri" w:cs="Arial"/>
                <w:sz w:val="18"/>
                <w:szCs w:val="18"/>
              </w:rPr>
              <w:t>,</w:t>
            </w:r>
            <w:r w:rsidRPr="00505ECE">
              <w:rPr>
                <w:rFonts w:ascii="Calibri" w:hAnsi="Calibri" w:cs="Arial"/>
                <w:sz w:val="18"/>
                <w:szCs w:val="18"/>
              </w:rPr>
              <w:t xml:space="preserve"> and judgment.</w:t>
            </w:r>
          </w:p>
        </w:tc>
      </w:tr>
    </w:tbl>
    <w:p w14:paraId="6188872E" w14:textId="77777777" w:rsidR="00AD2884" w:rsidRDefault="00AD2884" w:rsidP="00C310C5">
      <w:pPr>
        <w:jc w:val="both"/>
        <w:rPr>
          <w:rFonts w:ascii="Arial" w:hAnsi="Arial" w:cs="Arial"/>
          <w:sz w:val="16"/>
          <w:szCs w:val="16"/>
          <w:lang w:val="en-NZ"/>
        </w:rPr>
      </w:pPr>
    </w:p>
    <w:p w14:paraId="4DB6E978" w14:textId="77777777" w:rsidR="00744CF0" w:rsidRPr="00A3577D" w:rsidRDefault="00744CF0" w:rsidP="00C310C5">
      <w:pPr>
        <w:jc w:val="both"/>
        <w:rPr>
          <w:rFonts w:ascii="Arial" w:hAnsi="Arial" w:cs="Arial"/>
          <w:sz w:val="16"/>
          <w:szCs w:val="16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5"/>
      </w:tblGrid>
      <w:tr w:rsidR="001875C7" w:rsidRPr="00505ECE" w14:paraId="6F851B00" w14:textId="77777777" w:rsidTr="00684F80">
        <w:tc>
          <w:tcPr>
            <w:tcW w:w="10035" w:type="dxa"/>
            <w:shd w:val="clear" w:color="auto" w:fill="8DB3E2"/>
          </w:tcPr>
          <w:p w14:paraId="7D2780CC" w14:textId="77777777" w:rsidR="00C310C5" w:rsidRPr="00505ECE" w:rsidRDefault="002A3369" w:rsidP="002D36EF">
            <w:pPr>
              <w:spacing w:before="60" w:after="60" w:line="276" w:lineRule="auto"/>
              <w:rPr>
                <w:rFonts w:ascii="Calibri" w:hAnsi="Calibri" w:cs="Arial"/>
                <w:b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 xml:space="preserve">CHANGES TO POSITION </w:t>
            </w:r>
            <w:r w:rsidR="00C310C5" w:rsidRPr="00505ECE">
              <w:rPr>
                <w:rFonts w:ascii="Calibri" w:hAnsi="Calibri" w:cs="Arial"/>
                <w:b/>
                <w:sz w:val="18"/>
                <w:szCs w:val="18"/>
                <w:lang w:val="en-NZ"/>
              </w:rPr>
              <w:t>DESCRIPTION</w:t>
            </w:r>
          </w:p>
        </w:tc>
      </w:tr>
      <w:tr w:rsidR="00C310C5" w:rsidRPr="00505ECE" w14:paraId="556FD8F3" w14:textId="77777777" w:rsidTr="001875C7">
        <w:tc>
          <w:tcPr>
            <w:tcW w:w="10035" w:type="dxa"/>
            <w:shd w:val="clear" w:color="auto" w:fill="auto"/>
          </w:tcPr>
          <w:p w14:paraId="6069C9CE" w14:textId="771DE2D9" w:rsidR="00C310C5" w:rsidRPr="00505ECE" w:rsidRDefault="00C310C5" w:rsidP="002D36EF">
            <w:pPr>
              <w:spacing w:before="120" w:after="60" w:line="276" w:lineRule="auto"/>
              <w:jc w:val="both"/>
              <w:rPr>
                <w:rFonts w:ascii="Calibri" w:hAnsi="Calibri" w:cs="Arial"/>
                <w:sz w:val="18"/>
                <w:szCs w:val="18"/>
                <w:lang w:val="en-NZ"/>
              </w:rPr>
            </w:pP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 xml:space="preserve">From time to </w:t>
            </w:r>
            <w:r w:rsidR="00233A5B" w:rsidRPr="00505ECE">
              <w:rPr>
                <w:rFonts w:ascii="Calibri" w:hAnsi="Calibri" w:cs="Arial"/>
                <w:sz w:val="18"/>
                <w:szCs w:val="18"/>
                <w:lang w:val="en-NZ"/>
              </w:rPr>
              <w:t>time,</w:t>
            </w: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 xml:space="preserve"> it may be necessary to consider changes </w:t>
            </w:r>
            <w:r w:rsidR="005E6258" w:rsidRPr="00505ECE">
              <w:rPr>
                <w:rFonts w:ascii="Calibri" w:hAnsi="Calibri" w:cs="Arial"/>
                <w:sz w:val="18"/>
                <w:szCs w:val="18"/>
                <w:lang w:val="en-NZ"/>
              </w:rPr>
              <w:t xml:space="preserve">to </w:t>
            </w:r>
            <w:r w:rsidR="009D1F3E" w:rsidRPr="00505ECE">
              <w:rPr>
                <w:rFonts w:ascii="Calibri" w:hAnsi="Calibri" w:cs="Arial"/>
                <w:sz w:val="18"/>
                <w:szCs w:val="18"/>
                <w:lang w:val="en-NZ"/>
              </w:rPr>
              <w:t xml:space="preserve">the position </w:t>
            </w: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>description in response to the changing nature of our work environment – including technological requiremen</w:t>
            </w:r>
            <w:r w:rsidR="009D1F3E" w:rsidRPr="00505ECE">
              <w:rPr>
                <w:rFonts w:ascii="Calibri" w:hAnsi="Calibri" w:cs="Arial"/>
                <w:sz w:val="18"/>
                <w:szCs w:val="18"/>
                <w:lang w:val="en-NZ"/>
              </w:rPr>
              <w:t xml:space="preserve">ts or statutory changes.  This Position </w:t>
            </w:r>
            <w:r w:rsidRPr="00505ECE">
              <w:rPr>
                <w:rFonts w:ascii="Calibri" w:hAnsi="Calibri" w:cs="Arial"/>
                <w:sz w:val="18"/>
                <w:szCs w:val="18"/>
                <w:lang w:val="en-NZ"/>
              </w:rPr>
              <w:t xml:space="preserve">Description may be reviewed as part of the preparation for </w:t>
            </w:r>
            <w:r w:rsidR="00AF5902" w:rsidRPr="00505ECE">
              <w:rPr>
                <w:rFonts w:ascii="Calibri" w:hAnsi="Calibri" w:cs="Arial"/>
                <w:sz w:val="18"/>
                <w:szCs w:val="18"/>
                <w:lang w:val="en-NZ"/>
              </w:rPr>
              <w:t>your annual performance review.</w:t>
            </w:r>
          </w:p>
        </w:tc>
      </w:tr>
    </w:tbl>
    <w:p w14:paraId="3EE2B872" w14:textId="77777777" w:rsidR="00217802" w:rsidRPr="00A3577D" w:rsidRDefault="00217802" w:rsidP="00C310C5">
      <w:pPr>
        <w:jc w:val="both"/>
        <w:rPr>
          <w:rFonts w:ascii="Arial" w:hAnsi="Arial" w:cs="Arial"/>
          <w:sz w:val="16"/>
          <w:szCs w:val="16"/>
          <w:lang w:val="en-NZ"/>
        </w:rPr>
      </w:pPr>
    </w:p>
    <w:p w14:paraId="1ACAC2E9" w14:textId="77777777" w:rsidR="00217802" w:rsidRDefault="00217802" w:rsidP="00C310C5">
      <w:pPr>
        <w:jc w:val="both"/>
        <w:rPr>
          <w:rFonts w:ascii="Arial" w:hAnsi="Arial" w:cs="Arial"/>
          <w:sz w:val="16"/>
          <w:szCs w:val="16"/>
          <w:lang w:val="en-NZ"/>
        </w:rPr>
      </w:pPr>
    </w:p>
    <w:p w14:paraId="6FA421C9" w14:textId="77777777" w:rsidR="001875C7" w:rsidRPr="00A3577D" w:rsidRDefault="001875C7" w:rsidP="00C310C5">
      <w:pPr>
        <w:jc w:val="both"/>
        <w:rPr>
          <w:rFonts w:ascii="Arial" w:hAnsi="Arial" w:cs="Arial"/>
          <w:sz w:val="16"/>
          <w:szCs w:val="16"/>
          <w:lang w:val="en-NZ"/>
        </w:rPr>
      </w:pPr>
    </w:p>
    <w:p w14:paraId="06B0FE41" w14:textId="77777777" w:rsidR="00C310C5" w:rsidRPr="00505ECE" w:rsidRDefault="00C310C5" w:rsidP="002D36EF">
      <w:pPr>
        <w:jc w:val="both"/>
        <w:rPr>
          <w:rFonts w:ascii="Calibri" w:hAnsi="Calibri" w:cs="Arial"/>
          <w:sz w:val="18"/>
          <w:szCs w:val="18"/>
          <w:lang w:val="en-NZ"/>
        </w:rPr>
      </w:pPr>
      <w:r w:rsidRPr="00505ECE">
        <w:rPr>
          <w:rFonts w:ascii="Calibri" w:hAnsi="Calibri" w:cs="Arial"/>
          <w:sz w:val="18"/>
          <w:szCs w:val="18"/>
          <w:lang w:val="en-NZ"/>
        </w:rPr>
        <w:t>Acknowledged/Accepted:</w:t>
      </w:r>
    </w:p>
    <w:p w14:paraId="4F16BC2F" w14:textId="77777777" w:rsidR="00217802" w:rsidRPr="00505ECE" w:rsidRDefault="00217802" w:rsidP="002D36EF">
      <w:pPr>
        <w:jc w:val="both"/>
        <w:rPr>
          <w:rFonts w:ascii="Calibri" w:hAnsi="Calibri" w:cs="Arial"/>
          <w:sz w:val="18"/>
          <w:szCs w:val="18"/>
          <w:lang w:val="en-NZ"/>
        </w:rPr>
      </w:pPr>
    </w:p>
    <w:p w14:paraId="363E363C" w14:textId="77777777" w:rsidR="001875C7" w:rsidRPr="00505ECE" w:rsidRDefault="001875C7" w:rsidP="002D36EF">
      <w:pPr>
        <w:jc w:val="both"/>
        <w:rPr>
          <w:rFonts w:ascii="Calibri" w:hAnsi="Calibri" w:cs="Arial"/>
          <w:sz w:val="18"/>
          <w:szCs w:val="18"/>
          <w:lang w:val="en-NZ"/>
        </w:rPr>
      </w:pPr>
    </w:p>
    <w:p w14:paraId="0BB36980" w14:textId="77777777" w:rsidR="001875C7" w:rsidRPr="00505ECE" w:rsidRDefault="001875C7" w:rsidP="002D36EF">
      <w:pPr>
        <w:jc w:val="both"/>
        <w:rPr>
          <w:rFonts w:ascii="Calibri" w:hAnsi="Calibri" w:cs="Arial"/>
          <w:sz w:val="18"/>
          <w:szCs w:val="18"/>
          <w:lang w:val="en-NZ"/>
        </w:rPr>
      </w:pPr>
    </w:p>
    <w:p w14:paraId="7CE314D6" w14:textId="77777777" w:rsidR="00C310C5" w:rsidRPr="00505ECE" w:rsidRDefault="00C310C5" w:rsidP="002D36EF">
      <w:pPr>
        <w:tabs>
          <w:tab w:val="right" w:leader="dot" w:pos="5580"/>
          <w:tab w:val="left" w:pos="6120"/>
          <w:tab w:val="right" w:leader="dot" w:pos="9639"/>
        </w:tabs>
        <w:jc w:val="both"/>
        <w:rPr>
          <w:rFonts w:ascii="Calibri" w:hAnsi="Calibri" w:cs="Arial"/>
          <w:sz w:val="18"/>
          <w:szCs w:val="18"/>
          <w:lang w:val="en-NZ"/>
        </w:rPr>
      </w:pPr>
      <w:r w:rsidRPr="00505ECE">
        <w:rPr>
          <w:rFonts w:ascii="Calibri" w:hAnsi="Calibri" w:cs="Arial"/>
          <w:sz w:val="18"/>
          <w:szCs w:val="18"/>
          <w:lang w:val="en-NZ"/>
        </w:rPr>
        <w:tab/>
      </w:r>
      <w:r w:rsidRPr="00505ECE">
        <w:rPr>
          <w:rFonts w:ascii="Calibri" w:hAnsi="Calibri" w:cs="Arial"/>
          <w:sz w:val="18"/>
          <w:szCs w:val="18"/>
          <w:lang w:val="en-NZ"/>
        </w:rPr>
        <w:tab/>
      </w:r>
      <w:r w:rsidRPr="00505ECE">
        <w:rPr>
          <w:rFonts w:ascii="Calibri" w:hAnsi="Calibri" w:cs="Arial"/>
          <w:sz w:val="18"/>
          <w:szCs w:val="18"/>
          <w:lang w:val="en-NZ"/>
        </w:rPr>
        <w:tab/>
      </w:r>
    </w:p>
    <w:p w14:paraId="2EA33E91" w14:textId="77777777" w:rsidR="00C310C5" w:rsidRPr="00505ECE" w:rsidRDefault="00C310C5" w:rsidP="002D36EF">
      <w:pPr>
        <w:tabs>
          <w:tab w:val="left" w:pos="6120"/>
          <w:tab w:val="right" w:leader="dot" w:pos="9639"/>
        </w:tabs>
        <w:jc w:val="both"/>
        <w:rPr>
          <w:rFonts w:ascii="Calibri" w:hAnsi="Calibri" w:cs="Arial"/>
          <w:sz w:val="18"/>
          <w:szCs w:val="18"/>
          <w:lang w:val="en-NZ"/>
        </w:rPr>
      </w:pPr>
      <w:r w:rsidRPr="00505ECE">
        <w:rPr>
          <w:rFonts w:ascii="Calibri" w:hAnsi="Calibri" w:cs="Arial"/>
          <w:sz w:val="18"/>
          <w:szCs w:val="18"/>
          <w:lang w:val="en-NZ"/>
        </w:rPr>
        <w:t>Employee</w:t>
      </w:r>
      <w:r w:rsidRPr="00505ECE">
        <w:rPr>
          <w:rFonts w:ascii="Calibri" w:hAnsi="Calibri" w:cs="Arial"/>
          <w:sz w:val="18"/>
          <w:szCs w:val="18"/>
          <w:lang w:val="en-NZ"/>
        </w:rPr>
        <w:tab/>
        <w:t>Date</w:t>
      </w:r>
    </w:p>
    <w:p w14:paraId="47A41F03" w14:textId="77777777" w:rsidR="00C310C5" w:rsidRPr="00505ECE" w:rsidRDefault="00C310C5" w:rsidP="002D36EF">
      <w:pPr>
        <w:tabs>
          <w:tab w:val="right" w:leader="dot" w:pos="5580"/>
          <w:tab w:val="left" w:pos="6120"/>
          <w:tab w:val="right" w:leader="dot" w:pos="9639"/>
        </w:tabs>
        <w:jc w:val="both"/>
        <w:rPr>
          <w:rFonts w:ascii="Calibri" w:hAnsi="Calibri" w:cs="Arial"/>
          <w:sz w:val="18"/>
          <w:szCs w:val="18"/>
          <w:lang w:val="en-NZ"/>
        </w:rPr>
      </w:pPr>
    </w:p>
    <w:p w14:paraId="7E4683DD" w14:textId="77777777" w:rsidR="00217802" w:rsidRPr="00505ECE" w:rsidRDefault="00217802" w:rsidP="002D36EF">
      <w:pPr>
        <w:tabs>
          <w:tab w:val="right" w:leader="dot" w:pos="5580"/>
          <w:tab w:val="left" w:pos="6120"/>
          <w:tab w:val="right" w:leader="dot" w:pos="9639"/>
        </w:tabs>
        <w:jc w:val="both"/>
        <w:rPr>
          <w:rFonts w:ascii="Calibri" w:hAnsi="Calibri" w:cs="Arial"/>
          <w:sz w:val="18"/>
          <w:szCs w:val="18"/>
          <w:lang w:val="en-NZ"/>
        </w:rPr>
      </w:pPr>
    </w:p>
    <w:p w14:paraId="723DA3F4" w14:textId="77777777" w:rsidR="00744CF0" w:rsidRPr="00505ECE" w:rsidRDefault="00744CF0" w:rsidP="002D36EF">
      <w:pPr>
        <w:tabs>
          <w:tab w:val="right" w:leader="dot" w:pos="5580"/>
          <w:tab w:val="left" w:pos="6120"/>
          <w:tab w:val="right" w:leader="dot" w:pos="9639"/>
        </w:tabs>
        <w:jc w:val="both"/>
        <w:rPr>
          <w:rFonts w:ascii="Calibri" w:hAnsi="Calibri" w:cs="Arial"/>
          <w:sz w:val="18"/>
          <w:szCs w:val="18"/>
          <w:lang w:val="en-NZ"/>
        </w:rPr>
      </w:pPr>
    </w:p>
    <w:p w14:paraId="41C7AC6B" w14:textId="77777777" w:rsidR="00C310C5" w:rsidRPr="00505ECE" w:rsidRDefault="00C310C5" w:rsidP="002D36EF">
      <w:pPr>
        <w:tabs>
          <w:tab w:val="right" w:leader="dot" w:pos="5580"/>
          <w:tab w:val="left" w:pos="6120"/>
          <w:tab w:val="right" w:leader="dot" w:pos="9639"/>
        </w:tabs>
        <w:jc w:val="both"/>
        <w:rPr>
          <w:rFonts w:ascii="Calibri" w:hAnsi="Calibri" w:cs="Arial"/>
          <w:sz w:val="18"/>
          <w:szCs w:val="18"/>
          <w:lang w:val="en-NZ"/>
        </w:rPr>
      </w:pPr>
      <w:r w:rsidRPr="00505ECE">
        <w:rPr>
          <w:rFonts w:ascii="Calibri" w:hAnsi="Calibri" w:cs="Arial"/>
          <w:sz w:val="18"/>
          <w:szCs w:val="18"/>
          <w:lang w:val="en-NZ"/>
        </w:rPr>
        <w:tab/>
      </w:r>
      <w:r w:rsidRPr="00505ECE">
        <w:rPr>
          <w:rFonts w:ascii="Calibri" w:hAnsi="Calibri" w:cs="Arial"/>
          <w:sz w:val="18"/>
          <w:szCs w:val="18"/>
          <w:lang w:val="en-NZ"/>
        </w:rPr>
        <w:tab/>
      </w:r>
      <w:r w:rsidRPr="00505ECE">
        <w:rPr>
          <w:rFonts w:ascii="Calibri" w:hAnsi="Calibri" w:cs="Arial"/>
          <w:sz w:val="18"/>
          <w:szCs w:val="18"/>
          <w:lang w:val="en-NZ"/>
        </w:rPr>
        <w:tab/>
      </w:r>
    </w:p>
    <w:p w14:paraId="242E6A8D" w14:textId="77777777" w:rsidR="006C4F7F" w:rsidRPr="00505ECE" w:rsidRDefault="00036AD0" w:rsidP="002D36EF">
      <w:pPr>
        <w:tabs>
          <w:tab w:val="left" w:pos="6120"/>
          <w:tab w:val="right" w:leader="dot" w:pos="9639"/>
        </w:tabs>
        <w:jc w:val="both"/>
        <w:rPr>
          <w:rFonts w:ascii="Calibri" w:hAnsi="Calibri" w:cs="Arial"/>
          <w:sz w:val="18"/>
          <w:szCs w:val="18"/>
          <w:lang w:val="en-NZ"/>
        </w:rPr>
      </w:pPr>
      <w:r w:rsidRPr="00505ECE">
        <w:rPr>
          <w:rFonts w:ascii="Calibri" w:hAnsi="Calibri" w:cs="Arial"/>
          <w:sz w:val="18"/>
          <w:szCs w:val="18"/>
          <w:lang w:val="en-NZ"/>
        </w:rPr>
        <w:t>Manager</w:t>
      </w:r>
      <w:r w:rsidR="00C310C5" w:rsidRPr="00505ECE">
        <w:rPr>
          <w:rFonts w:ascii="Calibri" w:hAnsi="Calibri" w:cs="Arial"/>
          <w:sz w:val="18"/>
          <w:szCs w:val="18"/>
          <w:lang w:val="en-NZ"/>
        </w:rPr>
        <w:tab/>
        <w:t>Date</w:t>
      </w:r>
    </w:p>
    <w:p w14:paraId="23BA695C" w14:textId="77777777" w:rsidR="006C4F7F" w:rsidRPr="00505ECE" w:rsidRDefault="006C4F7F" w:rsidP="002D36EF">
      <w:pPr>
        <w:rPr>
          <w:rFonts w:ascii="Calibri" w:hAnsi="Calibri" w:cs="Arial"/>
          <w:sz w:val="18"/>
          <w:szCs w:val="18"/>
          <w:lang w:val="en-NZ"/>
        </w:rPr>
      </w:pPr>
    </w:p>
    <w:p w14:paraId="4168A27F" w14:textId="77777777" w:rsidR="006C4F7F" w:rsidRPr="00505ECE" w:rsidRDefault="006C4F7F" w:rsidP="002D36EF">
      <w:pPr>
        <w:rPr>
          <w:rFonts w:ascii="Calibri" w:hAnsi="Calibri" w:cs="Arial"/>
          <w:sz w:val="18"/>
          <w:szCs w:val="18"/>
          <w:lang w:val="en-NZ"/>
        </w:rPr>
      </w:pPr>
    </w:p>
    <w:p w14:paraId="662EC531" w14:textId="77777777" w:rsidR="006816A7" w:rsidRPr="00505ECE" w:rsidRDefault="006816A7" w:rsidP="002D36EF">
      <w:pPr>
        <w:ind w:firstLine="720"/>
        <w:rPr>
          <w:rFonts w:ascii="Calibri" w:hAnsi="Calibri" w:cs="Arial"/>
          <w:sz w:val="18"/>
          <w:szCs w:val="18"/>
          <w:lang w:val="en-NZ"/>
        </w:rPr>
      </w:pPr>
    </w:p>
    <w:sectPr w:rsidR="006816A7" w:rsidRPr="00505ECE" w:rsidSect="00241C4A">
      <w:footerReference w:type="default" r:id="rId13"/>
      <w:pgSz w:w="11907" w:h="16840" w:code="9"/>
      <w:pgMar w:top="1008" w:right="1008" w:bottom="1008" w:left="100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8D6BC" w14:textId="77777777" w:rsidR="0067713A" w:rsidRDefault="0067713A">
      <w:r>
        <w:separator/>
      </w:r>
    </w:p>
  </w:endnote>
  <w:endnote w:type="continuationSeparator" w:id="0">
    <w:p w14:paraId="62DCBFAC" w14:textId="77777777" w:rsidR="0067713A" w:rsidRDefault="0067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stat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xLF-SemiBold">
    <w:altName w:val="Centaur"/>
    <w:charset w:val="00"/>
    <w:family w:val="auto"/>
    <w:pitch w:val="variable"/>
    <w:sig w:usb0="800000AF" w:usb1="40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4D80" w14:textId="7AA39B20" w:rsidR="00FB10F7" w:rsidRPr="00D73105" w:rsidRDefault="00FE0F3C" w:rsidP="00CD2F9B">
    <w:pPr>
      <w:pStyle w:val="Footer"/>
      <w:tabs>
        <w:tab w:val="clear" w:pos="4320"/>
        <w:tab w:val="clear" w:pos="8640"/>
        <w:tab w:val="right" w:pos="9020"/>
        <w:tab w:val="right" w:pos="9639"/>
      </w:tabs>
      <w:rPr>
        <w:rFonts w:ascii="Interstate" w:hAnsi="Interstate"/>
        <w:sz w:val="12"/>
        <w:szCs w:val="16"/>
        <w:lang w:val="en-NZ"/>
      </w:rPr>
    </w:pPr>
    <w:r>
      <w:rPr>
        <w:rFonts w:ascii="Interstate" w:hAnsi="Interstate"/>
        <w:noProof/>
        <w:sz w:val="12"/>
        <w:szCs w:val="16"/>
      </w:rPr>
      <w:pict w14:anchorId="6F2F3F2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63pt;margin-top:-2.15pt;width:621pt;height:63pt;z-index:-251658752" fillcolor="#eaeaea" stroked="f">
          <v:textbox style="mso-next-textbox:#_x0000_s2052">
            <w:txbxContent>
              <w:p w14:paraId="02973954" w14:textId="77777777" w:rsidR="00FB10F7" w:rsidRDefault="00FB10F7"/>
            </w:txbxContent>
          </v:textbox>
        </v:shape>
      </w:pict>
    </w:r>
    <w:r w:rsidR="00754ED6" w:rsidRPr="00D73105">
      <w:rPr>
        <w:rFonts w:ascii="Interstate" w:hAnsi="Interstate"/>
        <w:sz w:val="12"/>
        <w:szCs w:val="16"/>
        <w:lang w:val="en-NZ"/>
      </w:rPr>
      <w:t xml:space="preserve">Allied Press Ltd – Position Description – </w:t>
    </w:r>
    <w:r w:rsidR="0016415E">
      <w:rPr>
        <w:rFonts w:ascii="Interstate" w:hAnsi="Interstate"/>
        <w:sz w:val="12"/>
        <w:szCs w:val="16"/>
        <w:lang w:val="en-NZ"/>
      </w:rPr>
      <w:t>Admin &amp; Sales Support</w:t>
    </w:r>
    <w:r w:rsidR="00744CF0" w:rsidRPr="00D73105">
      <w:rPr>
        <w:rFonts w:ascii="Interstate" w:hAnsi="Interstate"/>
        <w:sz w:val="12"/>
        <w:szCs w:val="16"/>
        <w:lang w:val="en-NZ"/>
      </w:rPr>
      <w:t xml:space="preserve"> (Gore)</w:t>
    </w:r>
    <w:r w:rsidR="00FB10F7" w:rsidRPr="00D73105">
      <w:rPr>
        <w:rFonts w:ascii="Interstate" w:hAnsi="Interstate"/>
        <w:sz w:val="12"/>
        <w:szCs w:val="16"/>
        <w:lang w:val="en-NZ"/>
      </w:rPr>
      <w:tab/>
      <w:t>Employee’s initials: __________</w:t>
    </w:r>
  </w:p>
  <w:p w14:paraId="4B861826" w14:textId="7183228B" w:rsidR="00FB10F7" w:rsidRPr="00D07B83" w:rsidRDefault="00FB10F7" w:rsidP="00FB10F7">
    <w:pPr>
      <w:pStyle w:val="Footer"/>
      <w:tabs>
        <w:tab w:val="clear" w:pos="4320"/>
        <w:tab w:val="clear" w:pos="8640"/>
        <w:tab w:val="right" w:pos="9000"/>
        <w:tab w:val="right" w:pos="9639"/>
      </w:tabs>
      <w:rPr>
        <w:rFonts w:ascii="MaxLF-SemiBold" w:hAnsi="MaxLF-SemiBold"/>
        <w:b/>
        <w:i/>
        <w:sz w:val="12"/>
        <w:szCs w:val="16"/>
        <w:lang w:val="en-NZ"/>
      </w:rPr>
    </w:pPr>
    <w:r w:rsidRPr="00D73105">
      <w:rPr>
        <w:rFonts w:ascii="Interstate" w:hAnsi="Interstate"/>
        <w:sz w:val="12"/>
        <w:szCs w:val="16"/>
        <w:lang w:val="en-NZ"/>
      </w:rPr>
      <w:tab/>
      <w:t>Employer’s initials: __________</w:t>
    </w:r>
    <w:r w:rsidRPr="00D73105">
      <w:rPr>
        <w:rFonts w:ascii="Interstate" w:hAnsi="Interstate"/>
        <w:sz w:val="12"/>
        <w:szCs w:val="16"/>
        <w:lang w:val="en-NZ"/>
      </w:rPr>
      <w:tab/>
    </w:r>
    <w:r w:rsidRPr="00D73105">
      <w:rPr>
        <w:rFonts w:ascii="MaxLF-SemiBold" w:hAnsi="MaxLF-SemiBold"/>
        <w:sz w:val="12"/>
        <w:szCs w:val="16"/>
        <w:lang w:val="en-NZ"/>
      </w:rPr>
      <w:t>page</w:t>
    </w:r>
    <w:r w:rsidRPr="00D73105">
      <w:rPr>
        <w:rFonts w:ascii="Calibri" w:hAnsi="Calibri"/>
        <w:i/>
        <w:sz w:val="12"/>
        <w:szCs w:val="16"/>
        <w:lang w:val="en-NZ"/>
      </w:rPr>
      <w:t xml:space="preserve"> </w:t>
    </w:r>
    <w:r w:rsidRPr="00D73105">
      <w:rPr>
        <w:rStyle w:val="PageNumber"/>
        <w:rFonts w:ascii="Calibri" w:hAnsi="Calibri"/>
        <w:sz w:val="12"/>
        <w:szCs w:val="16"/>
        <w:lang w:val="en-NZ"/>
      </w:rPr>
      <w:fldChar w:fldCharType="begin"/>
    </w:r>
    <w:r w:rsidRPr="00D73105">
      <w:rPr>
        <w:rStyle w:val="PageNumber"/>
        <w:rFonts w:ascii="Calibri" w:hAnsi="Calibri"/>
        <w:sz w:val="12"/>
        <w:szCs w:val="16"/>
        <w:lang w:val="en-NZ"/>
      </w:rPr>
      <w:instrText xml:space="preserve"> PAGE </w:instrText>
    </w:r>
    <w:r w:rsidRPr="00D73105">
      <w:rPr>
        <w:rStyle w:val="PageNumber"/>
        <w:rFonts w:ascii="Calibri" w:hAnsi="Calibri"/>
        <w:sz w:val="12"/>
        <w:szCs w:val="16"/>
        <w:lang w:val="en-NZ"/>
      </w:rPr>
      <w:fldChar w:fldCharType="separate"/>
    </w:r>
    <w:r w:rsidR="00F844EF">
      <w:rPr>
        <w:rStyle w:val="PageNumber"/>
        <w:rFonts w:ascii="Calibri" w:hAnsi="Calibri"/>
        <w:noProof/>
        <w:sz w:val="12"/>
        <w:szCs w:val="16"/>
        <w:lang w:val="en-NZ"/>
      </w:rPr>
      <w:t>1</w:t>
    </w:r>
    <w:r w:rsidRPr="00D73105">
      <w:rPr>
        <w:rStyle w:val="PageNumber"/>
        <w:rFonts w:ascii="Calibri" w:hAnsi="Calibri"/>
        <w:sz w:val="12"/>
        <w:szCs w:val="16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896B7" w14:textId="77777777" w:rsidR="0067713A" w:rsidRDefault="0067713A">
      <w:r>
        <w:separator/>
      </w:r>
    </w:p>
  </w:footnote>
  <w:footnote w:type="continuationSeparator" w:id="0">
    <w:p w14:paraId="75A4D62F" w14:textId="77777777" w:rsidR="0067713A" w:rsidRDefault="0067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898DE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A03E8"/>
    <w:multiLevelType w:val="hybridMultilevel"/>
    <w:tmpl w:val="222E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20559"/>
    <w:multiLevelType w:val="hybridMultilevel"/>
    <w:tmpl w:val="BA1085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07F32"/>
    <w:multiLevelType w:val="hybridMultilevel"/>
    <w:tmpl w:val="48346F64"/>
    <w:lvl w:ilvl="0" w:tplc="956E1D5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C65077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84B89"/>
    <w:multiLevelType w:val="hybridMultilevel"/>
    <w:tmpl w:val="3C5051D6"/>
    <w:lvl w:ilvl="0" w:tplc="C65077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87873"/>
    <w:multiLevelType w:val="hybridMultilevel"/>
    <w:tmpl w:val="71BC98BA"/>
    <w:lvl w:ilvl="0" w:tplc="C65077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33CBD"/>
    <w:multiLevelType w:val="hybridMultilevel"/>
    <w:tmpl w:val="CE60D760"/>
    <w:lvl w:ilvl="0" w:tplc="C65077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E7392"/>
    <w:multiLevelType w:val="hybridMultilevel"/>
    <w:tmpl w:val="EF8457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5077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210EF"/>
    <w:multiLevelType w:val="hybridMultilevel"/>
    <w:tmpl w:val="961AE18A"/>
    <w:lvl w:ilvl="0" w:tplc="2A86CB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A0604"/>
    <w:multiLevelType w:val="hybridMultilevel"/>
    <w:tmpl w:val="292CF53E"/>
    <w:lvl w:ilvl="0" w:tplc="956E1D5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F17F5"/>
    <w:multiLevelType w:val="hybridMultilevel"/>
    <w:tmpl w:val="7610D8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36C46"/>
    <w:multiLevelType w:val="hybridMultilevel"/>
    <w:tmpl w:val="32C0384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51EE7"/>
    <w:multiLevelType w:val="hybridMultilevel"/>
    <w:tmpl w:val="5B52BE7C"/>
    <w:lvl w:ilvl="0" w:tplc="956E1D5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32315"/>
    <w:multiLevelType w:val="hybridMultilevel"/>
    <w:tmpl w:val="513CE8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A1EEF"/>
    <w:multiLevelType w:val="hybridMultilevel"/>
    <w:tmpl w:val="EC0ACF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4510B7"/>
    <w:multiLevelType w:val="hybridMultilevel"/>
    <w:tmpl w:val="C7D4B142"/>
    <w:lvl w:ilvl="0" w:tplc="2A86CB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47CD0"/>
    <w:multiLevelType w:val="hybridMultilevel"/>
    <w:tmpl w:val="2DDC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55850"/>
    <w:multiLevelType w:val="multilevel"/>
    <w:tmpl w:val="3C505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774CB3"/>
    <w:multiLevelType w:val="hybridMultilevel"/>
    <w:tmpl w:val="8618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95DAD"/>
    <w:multiLevelType w:val="hybridMultilevel"/>
    <w:tmpl w:val="D09C8C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8E1B69"/>
    <w:multiLevelType w:val="hybridMultilevel"/>
    <w:tmpl w:val="37841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A4B44"/>
    <w:multiLevelType w:val="hybridMultilevel"/>
    <w:tmpl w:val="216A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03E0F"/>
    <w:multiLevelType w:val="hybridMultilevel"/>
    <w:tmpl w:val="EF3219D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B6F6B"/>
    <w:multiLevelType w:val="hybridMultilevel"/>
    <w:tmpl w:val="8B640E7A"/>
    <w:lvl w:ilvl="0" w:tplc="2A86CB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32151"/>
    <w:multiLevelType w:val="hybridMultilevel"/>
    <w:tmpl w:val="8D1872E4"/>
    <w:lvl w:ilvl="0" w:tplc="1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5" w15:restartNumberingAfterBreak="0">
    <w:nsid w:val="59387801"/>
    <w:multiLevelType w:val="hybridMultilevel"/>
    <w:tmpl w:val="22AECD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05D69"/>
    <w:multiLevelType w:val="hybridMultilevel"/>
    <w:tmpl w:val="C2BAEB10"/>
    <w:lvl w:ilvl="0" w:tplc="2A86CB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55F7C"/>
    <w:multiLevelType w:val="hybridMultilevel"/>
    <w:tmpl w:val="E9A0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18B0"/>
    <w:multiLevelType w:val="hybridMultilevel"/>
    <w:tmpl w:val="FCDE802A"/>
    <w:lvl w:ilvl="0" w:tplc="2A86CB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E3ECC"/>
    <w:multiLevelType w:val="hybridMultilevel"/>
    <w:tmpl w:val="30A6A238"/>
    <w:lvl w:ilvl="0" w:tplc="956E1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11500"/>
    <w:multiLevelType w:val="hybridMultilevel"/>
    <w:tmpl w:val="1BE6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40992"/>
    <w:multiLevelType w:val="hybridMultilevel"/>
    <w:tmpl w:val="9970CE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661FBB"/>
    <w:multiLevelType w:val="hybridMultilevel"/>
    <w:tmpl w:val="0900B560"/>
    <w:lvl w:ilvl="0" w:tplc="2A86CB0A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37FBB"/>
    <w:multiLevelType w:val="hybridMultilevel"/>
    <w:tmpl w:val="1B945052"/>
    <w:lvl w:ilvl="0" w:tplc="1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78773638"/>
    <w:multiLevelType w:val="hybridMultilevel"/>
    <w:tmpl w:val="1952CCF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D6F62EC"/>
    <w:multiLevelType w:val="hybridMultilevel"/>
    <w:tmpl w:val="93E0947A"/>
    <w:lvl w:ilvl="0" w:tplc="2A86CB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41B15"/>
    <w:multiLevelType w:val="multilevel"/>
    <w:tmpl w:val="ECFE60D0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109495">
    <w:abstractNumId w:val="3"/>
  </w:num>
  <w:num w:numId="2" w16cid:durableId="1482965151">
    <w:abstractNumId w:val="14"/>
  </w:num>
  <w:num w:numId="3" w16cid:durableId="1207831728">
    <w:abstractNumId w:val="0"/>
  </w:num>
  <w:num w:numId="4" w16cid:durableId="1759208450">
    <w:abstractNumId w:val="13"/>
  </w:num>
  <w:num w:numId="5" w16cid:durableId="1744713909">
    <w:abstractNumId w:val="7"/>
  </w:num>
  <w:num w:numId="6" w16cid:durableId="733772465">
    <w:abstractNumId w:val="6"/>
  </w:num>
  <w:num w:numId="7" w16cid:durableId="605381998">
    <w:abstractNumId w:val="36"/>
  </w:num>
  <w:num w:numId="8" w16cid:durableId="150365472">
    <w:abstractNumId w:val="4"/>
  </w:num>
  <w:num w:numId="9" w16cid:durableId="1299408787">
    <w:abstractNumId w:val="17"/>
  </w:num>
  <w:num w:numId="10" w16cid:durableId="1106000212">
    <w:abstractNumId w:val="12"/>
  </w:num>
  <w:num w:numId="11" w16cid:durableId="261648272">
    <w:abstractNumId w:val="32"/>
  </w:num>
  <w:num w:numId="12" w16cid:durableId="1118253224">
    <w:abstractNumId w:val="34"/>
  </w:num>
  <w:num w:numId="13" w16cid:durableId="1819607783">
    <w:abstractNumId w:val="20"/>
  </w:num>
  <w:num w:numId="14" w16cid:durableId="104623065">
    <w:abstractNumId w:val="5"/>
  </w:num>
  <w:num w:numId="15" w16cid:durableId="1003974776">
    <w:abstractNumId w:val="19"/>
  </w:num>
  <w:num w:numId="16" w16cid:durableId="92091962">
    <w:abstractNumId w:val="9"/>
  </w:num>
  <w:num w:numId="17" w16cid:durableId="122966308">
    <w:abstractNumId w:val="21"/>
  </w:num>
  <w:num w:numId="18" w16cid:durableId="677804707">
    <w:abstractNumId w:val="18"/>
  </w:num>
  <w:num w:numId="19" w16cid:durableId="208109458">
    <w:abstractNumId w:val="30"/>
  </w:num>
  <w:num w:numId="20" w16cid:durableId="1782338521">
    <w:abstractNumId w:val="16"/>
  </w:num>
  <w:num w:numId="21" w16cid:durableId="1962690615">
    <w:abstractNumId w:val="1"/>
  </w:num>
  <w:num w:numId="22" w16cid:durableId="602230186">
    <w:abstractNumId w:val="27"/>
  </w:num>
  <w:num w:numId="23" w16cid:durableId="1162232752">
    <w:abstractNumId w:val="15"/>
  </w:num>
  <w:num w:numId="24" w16cid:durableId="2035886607">
    <w:abstractNumId w:val="23"/>
  </w:num>
  <w:num w:numId="25" w16cid:durableId="1243446912">
    <w:abstractNumId w:val="26"/>
  </w:num>
  <w:num w:numId="26" w16cid:durableId="1435132993">
    <w:abstractNumId w:val="8"/>
  </w:num>
  <w:num w:numId="27" w16cid:durableId="1774083640">
    <w:abstractNumId w:val="35"/>
  </w:num>
  <w:num w:numId="28" w16cid:durableId="1691645935">
    <w:abstractNumId w:val="28"/>
  </w:num>
  <w:num w:numId="29" w16cid:durableId="1454326607">
    <w:abstractNumId w:val="25"/>
  </w:num>
  <w:num w:numId="30" w16cid:durableId="1761634703">
    <w:abstractNumId w:val="33"/>
  </w:num>
  <w:num w:numId="31" w16cid:durableId="1771121389">
    <w:abstractNumId w:val="10"/>
  </w:num>
  <w:num w:numId="32" w16cid:durableId="201089679">
    <w:abstractNumId w:val="11"/>
  </w:num>
  <w:num w:numId="33" w16cid:durableId="1391608702">
    <w:abstractNumId w:val="31"/>
  </w:num>
  <w:num w:numId="34" w16cid:durableId="177668350">
    <w:abstractNumId w:val="29"/>
  </w:num>
  <w:num w:numId="35" w16cid:durableId="858740750">
    <w:abstractNumId w:val="2"/>
  </w:num>
  <w:num w:numId="36" w16cid:durableId="1611664467">
    <w:abstractNumId w:val="24"/>
  </w:num>
  <w:num w:numId="37" w16cid:durableId="20139896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0C5"/>
    <w:rsid w:val="000248FD"/>
    <w:rsid w:val="0003033A"/>
    <w:rsid w:val="00036AD0"/>
    <w:rsid w:val="00054455"/>
    <w:rsid w:val="0008277B"/>
    <w:rsid w:val="000B5AD1"/>
    <w:rsid w:val="000C689A"/>
    <w:rsid w:val="000E1A3D"/>
    <w:rsid w:val="000E4B2A"/>
    <w:rsid w:val="00116195"/>
    <w:rsid w:val="001207A0"/>
    <w:rsid w:val="00125161"/>
    <w:rsid w:val="0013602D"/>
    <w:rsid w:val="00136C51"/>
    <w:rsid w:val="00151423"/>
    <w:rsid w:val="001577DC"/>
    <w:rsid w:val="0016415E"/>
    <w:rsid w:val="00166543"/>
    <w:rsid w:val="00170E95"/>
    <w:rsid w:val="00175AD4"/>
    <w:rsid w:val="00175F00"/>
    <w:rsid w:val="001871D8"/>
    <w:rsid w:val="001875C7"/>
    <w:rsid w:val="001A2595"/>
    <w:rsid w:val="001A310B"/>
    <w:rsid w:val="001B3684"/>
    <w:rsid w:val="001B662E"/>
    <w:rsid w:val="001D5435"/>
    <w:rsid w:val="001E19B7"/>
    <w:rsid w:val="001E436C"/>
    <w:rsid w:val="001F0B4E"/>
    <w:rsid w:val="00200EAD"/>
    <w:rsid w:val="002167FA"/>
    <w:rsid w:val="00217802"/>
    <w:rsid w:val="002254EC"/>
    <w:rsid w:val="00226D3B"/>
    <w:rsid w:val="00231297"/>
    <w:rsid w:val="0023292A"/>
    <w:rsid w:val="00233A5B"/>
    <w:rsid w:val="00241C4A"/>
    <w:rsid w:val="00250CAE"/>
    <w:rsid w:val="00250DB7"/>
    <w:rsid w:val="00254C28"/>
    <w:rsid w:val="00260BDA"/>
    <w:rsid w:val="00264031"/>
    <w:rsid w:val="00267743"/>
    <w:rsid w:val="002745E5"/>
    <w:rsid w:val="00295747"/>
    <w:rsid w:val="002A3369"/>
    <w:rsid w:val="002B22F0"/>
    <w:rsid w:val="002B7020"/>
    <w:rsid w:val="002D36EF"/>
    <w:rsid w:val="00315097"/>
    <w:rsid w:val="00331256"/>
    <w:rsid w:val="00332A8F"/>
    <w:rsid w:val="003421ED"/>
    <w:rsid w:val="00342A69"/>
    <w:rsid w:val="0034441D"/>
    <w:rsid w:val="003501C0"/>
    <w:rsid w:val="00356E2E"/>
    <w:rsid w:val="003609D9"/>
    <w:rsid w:val="00386F6B"/>
    <w:rsid w:val="00391068"/>
    <w:rsid w:val="00397A7F"/>
    <w:rsid w:val="00397B39"/>
    <w:rsid w:val="003A1318"/>
    <w:rsid w:val="003A4BBE"/>
    <w:rsid w:val="003D7BCC"/>
    <w:rsid w:val="003F11AB"/>
    <w:rsid w:val="00405FC7"/>
    <w:rsid w:val="004211DD"/>
    <w:rsid w:val="00423C80"/>
    <w:rsid w:val="00441E6E"/>
    <w:rsid w:val="00442C02"/>
    <w:rsid w:val="0045306D"/>
    <w:rsid w:val="0046316D"/>
    <w:rsid w:val="00472BEB"/>
    <w:rsid w:val="00482BA6"/>
    <w:rsid w:val="004A57B2"/>
    <w:rsid w:val="004A7B90"/>
    <w:rsid w:val="004B43EC"/>
    <w:rsid w:val="004B6E4A"/>
    <w:rsid w:val="004C4965"/>
    <w:rsid w:val="004D5AEA"/>
    <w:rsid w:val="004D66E0"/>
    <w:rsid w:val="00503C9F"/>
    <w:rsid w:val="00505ECE"/>
    <w:rsid w:val="00506BBE"/>
    <w:rsid w:val="005224E4"/>
    <w:rsid w:val="005276E4"/>
    <w:rsid w:val="00547304"/>
    <w:rsid w:val="005521E1"/>
    <w:rsid w:val="0055670C"/>
    <w:rsid w:val="00561795"/>
    <w:rsid w:val="00567D0C"/>
    <w:rsid w:val="005703AC"/>
    <w:rsid w:val="00575713"/>
    <w:rsid w:val="005761E0"/>
    <w:rsid w:val="00580519"/>
    <w:rsid w:val="00584254"/>
    <w:rsid w:val="005A0FE8"/>
    <w:rsid w:val="005A649D"/>
    <w:rsid w:val="005C31C2"/>
    <w:rsid w:val="005C4439"/>
    <w:rsid w:val="005C4478"/>
    <w:rsid w:val="005D3807"/>
    <w:rsid w:val="005E0268"/>
    <w:rsid w:val="005E6258"/>
    <w:rsid w:val="005F06FA"/>
    <w:rsid w:val="005F11D1"/>
    <w:rsid w:val="00610F4D"/>
    <w:rsid w:val="006163B0"/>
    <w:rsid w:val="00622523"/>
    <w:rsid w:val="00623E18"/>
    <w:rsid w:val="00632E5D"/>
    <w:rsid w:val="00636DC3"/>
    <w:rsid w:val="00653D57"/>
    <w:rsid w:val="00660D6B"/>
    <w:rsid w:val="0067713A"/>
    <w:rsid w:val="006816A7"/>
    <w:rsid w:val="00684F80"/>
    <w:rsid w:val="00693CDA"/>
    <w:rsid w:val="00694652"/>
    <w:rsid w:val="006B5A03"/>
    <w:rsid w:val="006B6CBD"/>
    <w:rsid w:val="006C3BBF"/>
    <w:rsid w:val="006C4F7F"/>
    <w:rsid w:val="006D7B15"/>
    <w:rsid w:val="006E4440"/>
    <w:rsid w:val="006E4FF7"/>
    <w:rsid w:val="006F1218"/>
    <w:rsid w:val="0070377F"/>
    <w:rsid w:val="007044CD"/>
    <w:rsid w:val="00705B96"/>
    <w:rsid w:val="00714A64"/>
    <w:rsid w:val="00724AB4"/>
    <w:rsid w:val="007273AC"/>
    <w:rsid w:val="00740949"/>
    <w:rsid w:val="00743A44"/>
    <w:rsid w:val="00744CF0"/>
    <w:rsid w:val="00751DEF"/>
    <w:rsid w:val="00751FE7"/>
    <w:rsid w:val="00754ED6"/>
    <w:rsid w:val="00761B0E"/>
    <w:rsid w:val="00765DB4"/>
    <w:rsid w:val="007835EF"/>
    <w:rsid w:val="00785BE1"/>
    <w:rsid w:val="007927B3"/>
    <w:rsid w:val="007B706B"/>
    <w:rsid w:val="007C76A3"/>
    <w:rsid w:val="007D052F"/>
    <w:rsid w:val="007E18AF"/>
    <w:rsid w:val="007F70A7"/>
    <w:rsid w:val="00805FA3"/>
    <w:rsid w:val="00817125"/>
    <w:rsid w:val="00820075"/>
    <w:rsid w:val="00825B76"/>
    <w:rsid w:val="00832936"/>
    <w:rsid w:val="008351B3"/>
    <w:rsid w:val="008433B1"/>
    <w:rsid w:val="008532F9"/>
    <w:rsid w:val="00853DB7"/>
    <w:rsid w:val="00862AB9"/>
    <w:rsid w:val="008718C1"/>
    <w:rsid w:val="0087299B"/>
    <w:rsid w:val="0087758E"/>
    <w:rsid w:val="00890C52"/>
    <w:rsid w:val="008A1A90"/>
    <w:rsid w:val="008A551D"/>
    <w:rsid w:val="008A65D4"/>
    <w:rsid w:val="008B450B"/>
    <w:rsid w:val="008C296C"/>
    <w:rsid w:val="008C31BF"/>
    <w:rsid w:val="008C6F16"/>
    <w:rsid w:val="008D28AC"/>
    <w:rsid w:val="008D7104"/>
    <w:rsid w:val="008E0BFD"/>
    <w:rsid w:val="008F6147"/>
    <w:rsid w:val="00901155"/>
    <w:rsid w:val="009051C6"/>
    <w:rsid w:val="00905B9F"/>
    <w:rsid w:val="00915244"/>
    <w:rsid w:val="0092504E"/>
    <w:rsid w:val="00932102"/>
    <w:rsid w:val="00933D7B"/>
    <w:rsid w:val="00936301"/>
    <w:rsid w:val="00936B2E"/>
    <w:rsid w:val="009534BC"/>
    <w:rsid w:val="0095371B"/>
    <w:rsid w:val="00954114"/>
    <w:rsid w:val="009645EF"/>
    <w:rsid w:val="00967C59"/>
    <w:rsid w:val="009710AE"/>
    <w:rsid w:val="009768E0"/>
    <w:rsid w:val="009839B5"/>
    <w:rsid w:val="0099516C"/>
    <w:rsid w:val="009B2527"/>
    <w:rsid w:val="009B3751"/>
    <w:rsid w:val="009D1F3E"/>
    <w:rsid w:val="009D5777"/>
    <w:rsid w:val="009E0BB6"/>
    <w:rsid w:val="00A02BEF"/>
    <w:rsid w:val="00A129F4"/>
    <w:rsid w:val="00A3577D"/>
    <w:rsid w:val="00A36F2D"/>
    <w:rsid w:val="00A37280"/>
    <w:rsid w:val="00A41B30"/>
    <w:rsid w:val="00A537D2"/>
    <w:rsid w:val="00A81CC0"/>
    <w:rsid w:val="00AA5C93"/>
    <w:rsid w:val="00AB7F84"/>
    <w:rsid w:val="00AC5E60"/>
    <w:rsid w:val="00AD0DA5"/>
    <w:rsid w:val="00AD2884"/>
    <w:rsid w:val="00AE0E81"/>
    <w:rsid w:val="00AF48D9"/>
    <w:rsid w:val="00AF5902"/>
    <w:rsid w:val="00B029E5"/>
    <w:rsid w:val="00B406F7"/>
    <w:rsid w:val="00B65C87"/>
    <w:rsid w:val="00B6768D"/>
    <w:rsid w:val="00B71553"/>
    <w:rsid w:val="00B935F2"/>
    <w:rsid w:val="00BC166D"/>
    <w:rsid w:val="00BE026E"/>
    <w:rsid w:val="00BE443B"/>
    <w:rsid w:val="00BE6F58"/>
    <w:rsid w:val="00C310C5"/>
    <w:rsid w:val="00C36542"/>
    <w:rsid w:val="00C42D13"/>
    <w:rsid w:val="00C44129"/>
    <w:rsid w:val="00C467BB"/>
    <w:rsid w:val="00C51509"/>
    <w:rsid w:val="00C54743"/>
    <w:rsid w:val="00C66D40"/>
    <w:rsid w:val="00C75EF8"/>
    <w:rsid w:val="00CA7203"/>
    <w:rsid w:val="00CB30DD"/>
    <w:rsid w:val="00CC0AC8"/>
    <w:rsid w:val="00CC31F4"/>
    <w:rsid w:val="00CC60F3"/>
    <w:rsid w:val="00CD2F9B"/>
    <w:rsid w:val="00CD36D3"/>
    <w:rsid w:val="00CE564A"/>
    <w:rsid w:val="00CF0035"/>
    <w:rsid w:val="00CF2F0D"/>
    <w:rsid w:val="00D0199C"/>
    <w:rsid w:val="00D13474"/>
    <w:rsid w:val="00D179F5"/>
    <w:rsid w:val="00D20D1A"/>
    <w:rsid w:val="00D234E0"/>
    <w:rsid w:val="00D23CC0"/>
    <w:rsid w:val="00D31FD6"/>
    <w:rsid w:val="00D41DEA"/>
    <w:rsid w:val="00D5007D"/>
    <w:rsid w:val="00D53480"/>
    <w:rsid w:val="00D73105"/>
    <w:rsid w:val="00D76FA7"/>
    <w:rsid w:val="00D923F5"/>
    <w:rsid w:val="00D93A68"/>
    <w:rsid w:val="00DA3A84"/>
    <w:rsid w:val="00DC1E10"/>
    <w:rsid w:val="00DD1223"/>
    <w:rsid w:val="00DD1A2D"/>
    <w:rsid w:val="00DE333C"/>
    <w:rsid w:val="00DE484F"/>
    <w:rsid w:val="00DF209A"/>
    <w:rsid w:val="00DF42DB"/>
    <w:rsid w:val="00E114C1"/>
    <w:rsid w:val="00E1181C"/>
    <w:rsid w:val="00E137AB"/>
    <w:rsid w:val="00E27C53"/>
    <w:rsid w:val="00E31ABD"/>
    <w:rsid w:val="00E33C33"/>
    <w:rsid w:val="00E348B6"/>
    <w:rsid w:val="00E41B6B"/>
    <w:rsid w:val="00E41F14"/>
    <w:rsid w:val="00E564B7"/>
    <w:rsid w:val="00E56D75"/>
    <w:rsid w:val="00E57247"/>
    <w:rsid w:val="00E734A4"/>
    <w:rsid w:val="00E742D5"/>
    <w:rsid w:val="00E82ADF"/>
    <w:rsid w:val="00E85002"/>
    <w:rsid w:val="00EB0358"/>
    <w:rsid w:val="00EB63C2"/>
    <w:rsid w:val="00ED0F84"/>
    <w:rsid w:val="00EE2225"/>
    <w:rsid w:val="00EE79FB"/>
    <w:rsid w:val="00EF5AD0"/>
    <w:rsid w:val="00F018A6"/>
    <w:rsid w:val="00F03E1A"/>
    <w:rsid w:val="00F070E9"/>
    <w:rsid w:val="00F0776B"/>
    <w:rsid w:val="00F2316C"/>
    <w:rsid w:val="00F245FA"/>
    <w:rsid w:val="00F30BB1"/>
    <w:rsid w:val="00F30DAC"/>
    <w:rsid w:val="00F43533"/>
    <w:rsid w:val="00F54F14"/>
    <w:rsid w:val="00F701DA"/>
    <w:rsid w:val="00F72365"/>
    <w:rsid w:val="00F73D84"/>
    <w:rsid w:val="00F844EF"/>
    <w:rsid w:val="00F84D22"/>
    <w:rsid w:val="00F879FC"/>
    <w:rsid w:val="00F947DC"/>
    <w:rsid w:val="00FA2D15"/>
    <w:rsid w:val="00FB10F7"/>
    <w:rsid w:val="00FB256F"/>
    <w:rsid w:val="00FB2E5E"/>
    <w:rsid w:val="00FC11DC"/>
    <w:rsid w:val="00FC7B58"/>
    <w:rsid w:val="00FD2BF0"/>
    <w:rsid w:val="00FD5ACB"/>
    <w:rsid w:val="00FE0F3C"/>
    <w:rsid w:val="00FE5687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FC20BB4"/>
  <w15:chartTrackingRefBased/>
  <w15:docId w15:val="{E03E1C19-DC26-4E07-A7AD-AE24DE75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CF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310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10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10C5"/>
  </w:style>
  <w:style w:type="paragraph" w:styleId="ListBullet">
    <w:name w:val="List Bullet"/>
    <w:basedOn w:val="Normal"/>
    <w:autoRedefine/>
    <w:rsid w:val="00C310C5"/>
    <w:pPr>
      <w:numPr>
        <w:numId w:val="3"/>
      </w:numPr>
      <w:tabs>
        <w:tab w:val="clear" w:pos="360"/>
        <w:tab w:val="num" w:pos="720"/>
      </w:tabs>
      <w:ind w:left="720"/>
    </w:pPr>
    <w:rPr>
      <w:rFonts w:ascii="Arial" w:hAnsi="Arial"/>
      <w:sz w:val="20"/>
      <w:szCs w:val="20"/>
      <w:lang w:val="en-GB"/>
    </w:rPr>
  </w:style>
  <w:style w:type="paragraph" w:customStyle="1" w:styleId="Style1">
    <w:name w:val="Style1"/>
    <w:basedOn w:val="Normal"/>
    <w:rsid w:val="00FC7B58"/>
    <w:pPr>
      <w:jc w:val="both"/>
    </w:pPr>
    <w:rPr>
      <w:rFonts w:ascii="Arial" w:eastAsia="Calibri" w:hAnsi="Arial" w:cs="Arial"/>
      <w:b/>
      <w:sz w:val="22"/>
      <w:szCs w:val="22"/>
      <w:lang w:val="en-NZ"/>
    </w:rPr>
  </w:style>
  <w:style w:type="paragraph" w:styleId="BodyText">
    <w:name w:val="Body Text"/>
    <w:basedOn w:val="Normal"/>
    <w:rsid w:val="00AD2884"/>
    <w:rPr>
      <w:spacing w:val="-3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03C9F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89FB5675A454689E0C1AE9AD3CB93" ma:contentTypeVersion="12" ma:contentTypeDescription="Create a new document." ma:contentTypeScope="" ma:versionID="c2bb3470bb5b2b849a19b028097cd56f">
  <xsd:schema xmlns:xsd="http://www.w3.org/2001/XMLSchema" xmlns:xs="http://www.w3.org/2001/XMLSchema" xmlns:p="http://schemas.microsoft.com/office/2006/metadata/properties" xmlns:ns2="5be5833e-083c-45a1-b03d-c0bfb14da8d7" xmlns:ns3="3a3ba516-b258-4420-86fc-44a07ea961e1" targetNamespace="http://schemas.microsoft.com/office/2006/metadata/properties" ma:root="true" ma:fieldsID="58808fed3fd1fb5c794a8a2bfa7eb2f8" ns2:_="" ns3:_="">
    <xsd:import namespace="5be5833e-083c-45a1-b03d-c0bfb14da8d7"/>
    <xsd:import namespace="3a3ba516-b258-4420-86fc-44a07ea96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5833e-083c-45a1-b03d-c0bfb14da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c239d0-390b-4d3a-9dbe-79020174e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ba516-b258-4420-86fc-44a07ea961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4fe55d-0b8e-48fb-8370-329252d08d2e}" ma:internalName="TaxCatchAll" ma:showField="CatchAllData" ma:web="3a3ba516-b258-4420-86fc-44a07ea96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5833e-083c-45a1-b03d-c0bfb14da8d7">
      <Terms xmlns="http://schemas.microsoft.com/office/infopath/2007/PartnerControls"/>
    </lcf76f155ced4ddcb4097134ff3c332f>
    <TaxCatchAll xmlns="3a3ba516-b258-4420-86fc-44a07ea961e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97AD3-C4C6-4358-8D52-804D5EF8B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5833e-083c-45a1-b03d-c0bfb14da8d7"/>
    <ds:schemaRef ds:uri="3a3ba516-b258-4420-86fc-44a07ea96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8E65F-28F9-4E79-8D18-70717E21A0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258325-BC74-44F2-B99C-9A7165DD73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0F89580-0D27-4B11-AB15-C4DDF4CE0776}">
  <ds:schemaRefs>
    <ds:schemaRef ds:uri="http://schemas.microsoft.com/office/2006/metadata/properties"/>
    <ds:schemaRef ds:uri="http://schemas.microsoft.com/office/infopath/2007/PartnerControls"/>
    <ds:schemaRef ds:uri="5be5833e-083c-45a1-b03d-c0bfb14da8d7"/>
    <ds:schemaRef ds:uri="3a3ba516-b258-4420-86fc-44a07ea961e1"/>
  </ds:schemaRefs>
</ds:datastoreItem>
</file>

<file path=customXml/itemProps5.xml><?xml version="1.0" encoding="utf-8"?>
<ds:datastoreItem xmlns:ds="http://schemas.openxmlformats.org/officeDocument/2006/customXml" ds:itemID="{BD9244FA-ED64-4268-A82E-DC04F9789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Invercargill City Council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Christine Theissen</dc:creator>
  <cp:keywords/>
  <cp:lastModifiedBy>Phoebe Murphy</cp:lastModifiedBy>
  <cp:revision>3</cp:revision>
  <cp:lastPrinted>2024-02-07T21:25:00Z</cp:lastPrinted>
  <dcterms:created xsi:type="dcterms:W3CDTF">2025-03-25T22:39:00Z</dcterms:created>
  <dcterms:modified xsi:type="dcterms:W3CDTF">2025-03-25T22:40:00Z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A741545</vt:lpwstr>
  </property>
  <property fmtid="{D5CDD505-2E9C-101B-9397-08002B2CF9AE}" pid="3" name="Objective-Title">
    <vt:lpwstr>FCS - Investment Management - Investment Property Administrator - April 2012 - FINALISED</vt:lpwstr>
  </property>
  <property fmtid="{D5CDD505-2E9C-101B-9397-08002B2CF9AE}" pid="4" name="Objective-Comment">
    <vt:lpwstr> </vt:lpwstr>
  </property>
  <property fmtid="{D5CDD505-2E9C-101B-9397-08002B2CF9AE}" pid="5" name="Objective-CreationStamp">
    <vt:filetime>2012-04-03T01:40:20Z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2012-04-30T04:37:54Z</vt:filetime>
  </property>
  <property fmtid="{D5CDD505-2E9C-101B-9397-08002B2CF9AE}" pid="9" name="Objective-ModificationStamp">
    <vt:filetime>2012-07-25T01:56:50Z</vt:filetime>
  </property>
  <property fmtid="{D5CDD505-2E9C-101B-9397-08002B2CF9AE}" pid="10" name="Objective-Owner">
    <vt:lpwstr>Christine Theissen</vt:lpwstr>
  </property>
  <property fmtid="{D5CDD505-2E9C-101B-9397-08002B2CF9AE}" pid="11" name="Objective-Path">
    <vt:lpwstr>Invercargill City Council Global Folder:1. File Plan:Corporate Services:Human Resources:Operations:Job Descriptions - Human Resources:1 - Job Descriptions - Our Compass Template:Finance and Corporate Services:</vt:lpwstr>
  </property>
  <property fmtid="{D5CDD505-2E9C-101B-9397-08002B2CF9AE}" pid="12" name="Objective-Parent">
    <vt:lpwstr>Finance and Corporate Services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i4>5</vt:i4>
  </property>
  <property fmtid="{D5CDD505-2E9C-101B-9397-08002B2CF9AE}" pid="16" name="Objective-VersionComment">
    <vt:lpwstr> </vt:lpwstr>
  </property>
  <property fmtid="{D5CDD505-2E9C-101B-9397-08002B2CF9AE}" pid="17" name="Objective-FileNumber">
    <vt:lpwstr>qA386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> </vt:lpwstr>
  </property>
  <property fmtid="{D5CDD505-2E9C-101B-9397-08002B2CF9AE}" pid="20" name="Objective-Position Title [system]">
    <vt:lpwstr>Property Assistant</vt:lpwstr>
  </property>
  <property fmtid="{D5CDD505-2E9C-101B-9397-08002B2CF9AE}" pid="21" name="display_urn:schemas-microsoft-com:office:office#Editor">
    <vt:lpwstr>Tracye Stedman</vt:lpwstr>
  </property>
  <property fmtid="{D5CDD505-2E9C-101B-9397-08002B2CF9AE}" pid="22" name="Order">
    <vt:lpwstr>130400.000000000</vt:lpwstr>
  </property>
  <property fmtid="{D5CDD505-2E9C-101B-9397-08002B2CF9AE}" pid="23" name="display_urn:schemas-microsoft-com:office:office#Author">
    <vt:lpwstr>Tracye Stedman</vt:lpwstr>
  </property>
  <property fmtid="{D5CDD505-2E9C-101B-9397-08002B2CF9AE}" pid="24" name="MediaServiceImageTags">
    <vt:lpwstr/>
  </property>
</Properties>
</file>